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689D" w:rsidRDefault="00352AB3" w:rsidP="00A36826">
      <w:pPr>
        <w:spacing w:after="0" w:line="360" w:lineRule="auto"/>
        <w:jc w:val="center"/>
        <w:rPr>
          <w:rFonts w:ascii="Arial" w:hAnsi="Arial" w:cs="Arial"/>
          <w:b/>
          <w:sz w:val="32"/>
          <w:szCs w:val="24"/>
        </w:rPr>
      </w:pPr>
      <w:r w:rsidRPr="00352AB3">
        <w:rPr>
          <w:rFonts w:ascii="Arial" w:hAnsi="Arial" w:cs="Arial"/>
          <w:b/>
          <w:sz w:val="32"/>
          <w:szCs w:val="24"/>
        </w:rPr>
        <w:t xml:space="preserve">PEMBUATAN DENDENG DAUN SINGKONG SEBAGAI TAMBAHAN PENGHASILAN KELUARGA </w:t>
      </w:r>
    </w:p>
    <w:p w:rsidR="00A36826" w:rsidRDefault="00A36826" w:rsidP="00A36826">
      <w:pPr>
        <w:spacing w:after="0" w:line="360" w:lineRule="auto"/>
        <w:jc w:val="center"/>
        <w:rPr>
          <w:rFonts w:ascii="Arial" w:hAnsi="Arial" w:cs="Arial"/>
          <w:b/>
          <w:sz w:val="32"/>
          <w:szCs w:val="24"/>
        </w:rPr>
      </w:pPr>
    </w:p>
    <w:p w:rsidR="00352AB3" w:rsidRDefault="00352AB3" w:rsidP="00A36826">
      <w:pPr>
        <w:spacing w:after="0" w:line="360" w:lineRule="auto"/>
        <w:jc w:val="center"/>
        <w:rPr>
          <w:rFonts w:ascii="Arial" w:hAnsi="Arial" w:cs="Arial"/>
          <w:b/>
          <w:sz w:val="28"/>
          <w:szCs w:val="24"/>
        </w:rPr>
      </w:pPr>
      <w:r w:rsidRPr="00352AB3">
        <w:rPr>
          <w:rFonts w:ascii="Arial" w:hAnsi="Arial" w:cs="Arial"/>
          <w:b/>
          <w:sz w:val="28"/>
          <w:szCs w:val="24"/>
        </w:rPr>
        <w:t>Oleh Yayuk Indah Wahyuning Tyas, SE.MM</w:t>
      </w:r>
    </w:p>
    <w:p w:rsidR="00A36826" w:rsidRPr="00352AB3" w:rsidRDefault="00A36826" w:rsidP="00A36826">
      <w:pPr>
        <w:spacing w:after="0" w:line="360" w:lineRule="auto"/>
        <w:jc w:val="center"/>
        <w:rPr>
          <w:rFonts w:ascii="Arial" w:hAnsi="Arial" w:cs="Arial"/>
          <w:b/>
          <w:sz w:val="28"/>
          <w:szCs w:val="24"/>
        </w:rPr>
      </w:pPr>
    </w:p>
    <w:p w:rsidR="00AE5EC3" w:rsidRPr="0070516A" w:rsidRDefault="00AE5EC3" w:rsidP="00A36826">
      <w:pPr>
        <w:pStyle w:val="ListParagraph"/>
        <w:numPr>
          <w:ilvl w:val="0"/>
          <w:numId w:val="24"/>
        </w:numPr>
        <w:spacing w:after="0" w:line="276" w:lineRule="auto"/>
        <w:ind w:left="426" w:hanging="426"/>
        <w:jc w:val="both"/>
        <w:rPr>
          <w:rFonts w:ascii="Arial" w:hAnsi="Arial" w:cs="Arial"/>
          <w:b/>
          <w:sz w:val="24"/>
          <w:szCs w:val="24"/>
        </w:rPr>
      </w:pPr>
      <w:r w:rsidRPr="0070516A">
        <w:rPr>
          <w:rFonts w:ascii="Arial" w:hAnsi="Arial" w:cs="Arial"/>
          <w:b/>
          <w:sz w:val="24"/>
          <w:szCs w:val="24"/>
        </w:rPr>
        <w:t>LATAR BELAKANG</w:t>
      </w:r>
    </w:p>
    <w:p w:rsidR="00AE5EC3" w:rsidRPr="009F57B7" w:rsidRDefault="00AE5EC3" w:rsidP="00A36826">
      <w:pPr>
        <w:pStyle w:val="ListParagraph"/>
        <w:spacing w:after="0" w:line="276" w:lineRule="auto"/>
        <w:ind w:left="426" w:firstLine="425"/>
        <w:jc w:val="both"/>
        <w:rPr>
          <w:rFonts w:ascii="Arial" w:hAnsi="Arial" w:cs="Arial"/>
          <w:sz w:val="24"/>
          <w:szCs w:val="24"/>
        </w:rPr>
      </w:pPr>
      <w:r w:rsidRPr="009F57B7">
        <w:rPr>
          <w:rFonts w:ascii="Arial" w:hAnsi="Arial" w:cs="Arial"/>
          <w:sz w:val="24"/>
          <w:szCs w:val="24"/>
        </w:rPr>
        <w:t xml:space="preserve">Kata dendeng sudah tidak asing lagi di kalangan </w:t>
      </w:r>
      <w:r w:rsidR="007651EA" w:rsidRPr="009F57B7">
        <w:rPr>
          <w:rFonts w:ascii="Arial" w:hAnsi="Arial" w:cs="Arial"/>
          <w:sz w:val="24"/>
          <w:szCs w:val="24"/>
        </w:rPr>
        <w:t xml:space="preserve">masyarakat Indonesia, ketika mendengar kata dendeng, akan terbayang sebuah proses pengawetan makanan berbahan daging yang diiris tipis dan dijemur di bawah sinar matahari. Dendeng merupakan salah satu makanan ciri khas dan makanan populer Indonesia yang digemari oleh banyak kalangan. Dibuktikan dengan banyaknya yang mengetahui dan mengenal jenis makanan ini, bahkan banyak yang sudah bisa membuat dendeng dengan kreasi sendiri, seperti di daerah Sumatera Barat </w:t>
      </w:r>
      <w:r w:rsidR="003579E6" w:rsidRPr="009F57B7">
        <w:rPr>
          <w:rFonts w:ascii="Arial" w:hAnsi="Arial" w:cs="Arial"/>
          <w:sz w:val="24"/>
          <w:szCs w:val="24"/>
        </w:rPr>
        <w:t>yang merupakan daerah yang memiliki makanan ciri khas ini, berbagai jenis dendeng di Sumatera Barat diantaranya, dendeng balado, dendeng batokok, dendeng lambok dan masih banyak lagi.</w:t>
      </w:r>
    </w:p>
    <w:p w:rsidR="003579E6" w:rsidRPr="009F57B7" w:rsidRDefault="003579E6" w:rsidP="00A36826">
      <w:pPr>
        <w:pStyle w:val="ListParagraph"/>
        <w:spacing w:after="0" w:line="276" w:lineRule="auto"/>
        <w:ind w:left="426" w:firstLine="425"/>
        <w:jc w:val="both"/>
        <w:rPr>
          <w:rFonts w:ascii="Arial" w:hAnsi="Arial" w:cs="Arial"/>
          <w:sz w:val="24"/>
          <w:szCs w:val="24"/>
        </w:rPr>
      </w:pPr>
      <w:bookmarkStart w:id="0" w:name="_GoBack"/>
      <w:bookmarkEnd w:id="0"/>
      <w:r w:rsidRPr="009F57B7">
        <w:rPr>
          <w:rFonts w:ascii="Arial" w:hAnsi="Arial" w:cs="Arial"/>
          <w:sz w:val="24"/>
          <w:szCs w:val="24"/>
        </w:rPr>
        <w:t xml:space="preserve">Olahan daging sapi atau daging kerbau pipih yang manis dengan aroma ketumbar  yang kuat menjadi resep dasar dendeng. Saat ini dendeng bisa dibuat dengan cara digiling, dipakaikan ragi dan juga dendeng sapi sayat tipis. Namun jika melihat kondisi ekonomi masyarakat Indonesia yang belum merata, tidak semua orang dapat memakan daging ataupun menikmati dendeng daging tersebut, disamping harganya yang relatif mahal, juga akhir-akhir muncul berita yang meresahkan masyarakat Indonesia akan daging oplosan yang dijual dipasaran, tentu ini memberi dampak negatif terhadap tingkat konsumsi dendeng itu sendiri. Oleh karena itu perlu diciptakan produk dendeng baru yang inovatif dan kreatif dengan harga </w:t>
      </w:r>
      <w:r w:rsidR="00D23DF4" w:rsidRPr="009F57B7">
        <w:rPr>
          <w:rFonts w:ascii="Arial" w:hAnsi="Arial" w:cs="Arial"/>
          <w:sz w:val="24"/>
          <w:szCs w:val="24"/>
        </w:rPr>
        <w:t>yang ekonomis dan tanpa menggunakan daging oplosan yang marak dipasaran, supaya dapat mengubah persepsi masyarakat terhadap dendeng dengan bahan daging oplosan menjadi dendeng halal, ekonomis dan menyehatkan.</w:t>
      </w:r>
    </w:p>
    <w:p w:rsidR="00D23DF4" w:rsidRDefault="00D23DF4" w:rsidP="00A36826">
      <w:pPr>
        <w:pStyle w:val="ListParagraph"/>
        <w:spacing w:after="0" w:line="276" w:lineRule="auto"/>
        <w:ind w:left="426" w:firstLine="425"/>
        <w:jc w:val="both"/>
        <w:rPr>
          <w:rFonts w:ascii="Arial" w:hAnsi="Arial" w:cs="Arial"/>
          <w:sz w:val="24"/>
          <w:szCs w:val="24"/>
        </w:rPr>
      </w:pPr>
      <w:r w:rsidRPr="009F57B7">
        <w:rPr>
          <w:rFonts w:ascii="Arial" w:hAnsi="Arial" w:cs="Arial"/>
          <w:sz w:val="24"/>
          <w:szCs w:val="24"/>
        </w:rPr>
        <w:t>Dari sinilah maka timbul id</w:t>
      </w:r>
      <w:r w:rsidR="00DC5A2E">
        <w:rPr>
          <w:rFonts w:ascii="Arial" w:hAnsi="Arial" w:cs="Arial"/>
          <w:sz w:val="24"/>
          <w:szCs w:val="24"/>
        </w:rPr>
        <w:t>e baru untuk membuat suatu produ</w:t>
      </w:r>
      <w:r w:rsidRPr="009F57B7">
        <w:rPr>
          <w:rFonts w:ascii="Arial" w:hAnsi="Arial" w:cs="Arial"/>
          <w:sz w:val="24"/>
          <w:szCs w:val="24"/>
        </w:rPr>
        <w:t>k dendeng yang inovatif dan kreatif, dan inovasi terbaru adalah dibuatnya dendeng dengan bahan utama daun singkong. Daun singkong biasanya dijadikan sayur atau lalapan makan, siapa sangka bisa dijadikan bahan olahan dendeng yang relatif murah dan terjangkau, sela</w:t>
      </w:r>
      <w:r w:rsidR="00766043">
        <w:rPr>
          <w:rFonts w:ascii="Arial" w:hAnsi="Arial" w:cs="Arial"/>
          <w:sz w:val="24"/>
          <w:szCs w:val="24"/>
        </w:rPr>
        <w:t>in itu juga dendeng daun singkon</w:t>
      </w:r>
      <w:r w:rsidRPr="009F57B7">
        <w:rPr>
          <w:rFonts w:ascii="Arial" w:hAnsi="Arial" w:cs="Arial"/>
          <w:sz w:val="24"/>
          <w:szCs w:val="24"/>
        </w:rPr>
        <w:t xml:space="preserve">g aman untuk dikonsumsi karena kandungan gizi daun singkong sangat baik bagi tubuh, bahkan bagi yang tidak boleh memakan daging karena penyakit tertentu atau bagi vegetarian. </w:t>
      </w:r>
    </w:p>
    <w:p w:rsidR="00A36526" w:rsidRPr="009F57B7" w:rsidRDefault="00A36526" w:rsidP="00A36826">
      <w:pPr>
        <w:pStyle w:val="ListParagraph"/>
        <w:spacing w:after="0" w:line="276" w:lineRule="auto"/>
        <w:ind w:left="426" w:firstLine="425"/>
        <w:jc w:val="both"/>
        <w:rPr>
          <w:rFonts w:ascii="Arial" w:hAnsi="Arial" w:cs="Arial"/>
          <w:sz w:val="24"/>
          <w:szCs w:val="24"/>
        </w:rPr>
      </w:pPr>
    </w:p>
    <w:p w:rsidR="00D23DF4" w:rsidRPr="009F57B7" w:rsidRDefault="00D23DF4" w:rsidP="00A36826">
      <w:pPr>
        <w:pStyle w:val="ListParagraph"/>
        <w:spacing w:after="0" w:line="276" w:lineRule="auto"/>
        <w:ind w:left="426" w:firstLine="425"/>
        <w:jc w:val="both"/>
        <w:rPr>
          <w:rFonts w:ascii="Arial" w:hAnsi="Arial" w:cs="Arial"/>
          <w:sz w:val="24"/>
          <w:szCs w:val="24"/>
        </w:rPr>
      </w:pPr>
      <w:r w:rsidRPr="009F57B7">
        <w:rPr>
          <w:rFonts w:ascii="Arial" w:hAnsi="Arial" w:cs="Arial"/>
          <w:sz w:val="24"/>
          <w:szCs w:val="24"/>
        </w:rPr>
        <w:t xml:space="preserve">Daun singkong sangat mudah dijumpai di Indonesia, karena tanaman ini cukup mudah untuk diperbanyak dan cocok dengan kondisi lingkungan hampir </w:t>
      </w:r>
      <w:r w:rsidRPr="009F57B7">
        <w:rPr>
          <w:rFonts w:ascii="Arial" w:hAnsi="Arial" w:cs="Arial"/>
          <w:sz w:val="24"/>
          <w:szCs w:val="24"/>
        </w:rPr>
        <w:lastRenderedPageBreak/>
        <w:t>seluruh daerah di Indonesia. Daun singkong mengandung vitamin A, B1 dan C, kalsium, fosfor, protein, lemak, hidrat arang dan zat besi yang memberi manfaat bagi tubuh jika dikonsumsi.</w:t>
      </w:r>
      <w:r w:rsidR="009F57B7" w:rsidRPr="009F57B7">
        <w:rPr>
          <w:rFonts w:ascii="Arial" w:hAnsi="Arial" w:cs="Arial"/>
          <w:sz w:val="24"/>
          <w:szCs w:val="24"/>
        </w:rPr>
        <w:t xml:space="preserve"> Dendeng daun singkong sangat cocok sebagai produk dendeng yang halal, ekonomis dan menyehatkan, bahkan bisa dijadikan sebagai usaha untuk meningkatkan perekonomian masyarakat Indonesia.</w:t>
      </w:r>
    </w:p>
    <w:p w:rsidR="009F57B7" w:rsidRPr="009F57B7" w:rsidRDefault="009F57B7" w:rsidP="00A36826">
      <w:pPr>
        <w:pStyle w:val="ListParagraph"/>
        <w:spacing w:after="0" w:line="276" w:lineRule="auto"/>
        <w:ind w:left="709" w:firstLine="731"/>
        <w:jc w:val="both"/>
        <w:rPr>
          <w:rFonts w:ascii="Arial" w:hAnsi="Arial" w:cs="Arial"/>
          <w:sz w:val="24"/>
          <w:szCs w:val="24"/>
        </w:rPr>
      </w:pPr>
    </w:p>
    <w:p w:rsidR="009F57B7" w:rsidRPr="00352AB3" w:rsidRDefault="009F57B7" w:rsidP="00A36826">
      <w:pPr>
        <w:pStyle w:val="ListParagraph"/>
        <w:numPr>
          <w:ilvl w:val="0"/>
          <w:numId w:val="24"/>
        </w:numPr>
        <w:spacing w:after="0" w:line="276" w:lineRule="auto"/>
        <w:ind w:left="426" w:hanging="426"/>
        <w:jc w:val="both"/>
        <w:rPr>
          <w:rFonts w:ascii="Arial" w:hAnsi="Arial" w:cs="Arial"/>
          <w:b/>
          <w:sz w:val="24"/>
          <w:szCs w:val="24"/>
        </w:rPr>
      </w:pPr>
      <w:r w:rsidRPr="00352AB3">
        <w:rPr>
          <w:rFonts w:ascii="Arial" w:hAnsi="Arial" w:cs="Arial"/>
          <w:b/>
          <w:sz w:val="24"/>
          <w:szCs w:val="24"/>
        </w:rPr>
        <w:t>TUJUAN</w:t>
      </w:r>
    </w:p>
    <w:p w:rsidR="003E0228" w:rsidRPr="001B0110" w:rsidRDefault="00532301" w:rsidP="00A36826">
      <w:pPr>
        <w:numPr>
          <w:ilvl w:val="0"/>
          <w:numId w:val="18"/>
        </w:numPr>
        <w:tabs>
          <w:tab w:val="clear" w:pos="720"/>
        </w:tabs>
        <w:spacing w:after="0" w:line="276" w:lineRule="auto"/>
        <w:ind w:left="851" w:hanging="284"/>
        <w:jc w:val="both"/>
        <w:rPr>
          <w:rFonts w:ascii="Arial" w:hAnsi="Arial" w:cs="Arial"/>
          <w:sz w:val="24"/>
          <w:szCs w:val="24"/>
        </w:rPr>
      </w:pPr>
      <w:r w:rsidRPr="001B0110">
        <w:rPr>
          <w:rFonts w:ascii="Arial" w:hAnsi="Arial" w:cs="Arial"/>
          <w:sz w:val="24"/>
          <w:szCs w:val="24"/>
        </w:rPr>
        <w:t>Menjadikan daun singkong sebagai produk makanan yang memiliki cita rasa;</w:t>
      </w:r>
    </w:p>
    <w:p w:rsidR="003E0228" w:rsidRPr="001B0110" w:rsidRDefault="00532301" w:rsidP="00A36826">
      <w:pPr>
        <w:numPr>
          <w:ilvl w:val="0"/>
          <w:numId w:val="18"/>
        </w:numPr>
        <w:tabs>
          <w:tab w:val="clear" w:pos="720"/>
        </w:tabs>
        <w:spacing w:after="0" w:line="276" w:lineRule="auto"/>
        <w:ind w:left="851" w:hanging="284"/>
        <w:jc w:val="both"/>
        <w:rPr>
          <w:rFonts w:ascii="Arial" w:hAnsi="Arial" w:cs="Arial"/>
          <w:sz w:val="24"/>
          <w:szCs w:val="24"/>
        </w:rPr>
      </w:pPr>
      <w:r w:rsidRPr="001B0110">
        <w:rPr>
          <w:rFonts w:ascii="Arial" w:hAnsi="Arial" w:cs="Arial"/>
          <w:sz w:val="24"/>
          <w:szCs w:val="24"/>
        </w:rPr>
        <w:t>Meningkatkan nilai guna dan nilai ekonomis dari daun singkong.</w:t>
      </w:r>
    </w:p>
    <w:p w:rsidR="006017F3" w:rsidRPr="00352AB3" w:rsidRDefault="006017F3" w:rsidP="00A36826">
      <w:pPr>
        <w:pStyle w:val="ListParagraph"/>
        <w:numPr>
          <w:ilvl w:val="0"/>
          <w:numId w:val="24"/>
        </w:numPr>
        <w:spacing w:after="0" w:line="276" w:lineRule="auto"/>
        <w:ind w:left="426"/>
        <w:jc w:val="both"/>
        <w:rPr>
          <w:rFonts w:ascii="Arial" w:hAnsi="Arial" w:cs="Arial"/>
          <w:sz w:val="24"/>
          <w:szCs w:val="24"/>
        </w:rPr>
      </w:pPr>
      <w:r w:rsidRPr="00352AB3">
        <w:rPr>
          <w:rFonts w:ascii="Arial" w:hAnsi="Arial" w:cs="Arial"/>
          <w:b/>
          <w:sz w:val="24"/>
          <w:szCs w:val="24"/>
        </w:rPr>
        <w:t>CARA PEMBUATAN DENDENG DAUN SINGKONG</w:t>
      </w:r>
    </w:p>
    <w:p w:rsidR="00F566E9" w:rsidRDefault="00F566E9" w:rsidP="00A36826">
      <w:pPr>
        <w:pStyle w:val="ListParagraph"/>
        <w:numPr>
          <w:ilvl w:val="0"/>
          <w:numId w:val="25"/>
        </w:numPr>
        <w:spacing w:after="0" w:line="276" w:lineRule="auto"/>
        <w:jc w:val="both"/>
        <w:rPr>
          <w:rFonts w:ascii="Arial" w:hAnsi="Arial" w:cs="Arial"/>
          <w:sz w:val="24"/>
          <w:szCs w:val="24"/>
        </w:rPr>
      </w:pPr>
      <w:r>
        <w:rPr>
          <w:rFonts w:ascii="Arial" w:hAnsi="Arial" w:cs="Arial"/>
          <w:sz w:val="24"/>
          <w:szCs w:val="24"/>
        </w:rPr>
        <w:t xml:space="preserve">Alat </w:t>
      </w:r>
    </w:p>
    <w:p w:rsidR="00143279" w:rsidRDefault="00143279" w:rsidP="00A36826">
      <w:pPr>
        <w:pStyle w:val="ListParagraph"/>
        <w:spacing w:after="0" w:line="276" w:lineRule="auto"/>
        <w:ind w:left="709"/>
        <w:jc w:val="both"/>
        <w:rPr>
          <w:rFonts w:ascii="Arial" w:hAnsi="Arial" w:cs="Arial"/>
          <w:sz w:val="24"/>
          <w:szCs w:val="24"/>
        </w:rPr>
      </w:pPr>
      <w:r>
        <w:rPr>
          <w:rFonts w:ascii="Arial" w:hAnsi="Arial" w:cs="Arial"/>
          <w:sz w:val="24"/>
          <w:szCs w:val="24"/>
        </w:rPr>
        <w:t>Peralatan yang digunakan untuk membuat dendeng daun singkong antara lain :</w:t>
      </w:r>
    </w:p>
    <w:p w:rsid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Pisau</w:t>
      </w:r>
    </w:p>
    <w:p w:rsid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Baskom</w:t>
      </w:r>
    </w:p>
    <w:p w:rsid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Cobek dan ulekan</w:t>
      </w:r>
    </w:p>
    <w:p w:rsid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Panci kukusan</w:t>
      </w:r>
    </w:p>
    <w:p w:rsid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Tampah</w:t>
      </w:r>
    </w:p>
    <w:p w:rsidR="00143279" w:rsidRPr="00143279" w:rsidRDefault="00143279" w:rsidP="00A36826">
      <w:pPr>
        <w:pStyle w:val="ListParagraph"/>
        <w:numPr>
          <w:ilvl w:val="0"/>
          <w:numId w:val="8"/>
        </w:numPr>
        <w:spacing w:after="0" w:line="276" w:lineRule="auto"/>
        <w:ind w:left="993" w:hanging="284"/>
        <w:jc w:val="both"/>
        <w:rPr>
          <w:rFonts w:ascii="Arial" w:hAnsi="Arial" w:cs="Arial"/>
          <w:sz w:val="24"/>
          <w:szCs w:val="24"/>
        </w:rPr>
      </w:pPr>
      <w:r>
        <w:rPr>
          <w:rFonts w:ascii="Arial" w:hAnsi="Arial" w:cs="Arial"/>
          <w:sz w:val="24"/>
          <w:szCs w:val="24"/>
        </w:rPr>
        <w:t>Wajan</w:t>
      </w:r>
    </w:p>
    <w:p w:rsidR="00352AB3" w:rsidRDefault="00143279" w:rsidP="00A36826">
      <w:pPr>
        <w:pStyle w:val="ListParagraph"/>
        <w:numPr>
          <w:ilvl w:val="0"/>
          <w:numId w:val="25"/>
        </w:numPr>
        <w:spacing w:after="0" w:line="276" w:lineRule="auto"/>
        <w:jc w:val="both"/>
        <w:rPr>
          <w:rFonts w:ascii="Arial" w:hAnsi="Arial" w:cs="Arial"/>
          <w:sz w:val="24"/>
          <w:szCs w:val="24"/>
        </w:rPr>
      </w:pPr>
      <w:r w:rsidRPr="00352AB3">
        <w:rPr>
          <w:rFonts w:ascii="Arial" w:hAnsi="Arial" w:cs="Arial"/>
          <w:sz w:val="24"/>
          <w:szCs w:val="24"/>
        </w:rPr>
        <w:t>Bahan</w:t>
      </w:r>
    </w:p>
    <w:p w:rsidR="00143279" w:rsidRPr="00352AB3" w:rsidRDefault="006C26E6" w:rsidP="00A36826">
      <w:pPr>
        <w:pStyle w:val="ListParagraph"/>
        <w:numPr>
          <w:ilvl w:val="0"/>
          <w:numId w:val="28"/>
        </w:numPr>
        <w:spacing w:after="0" w:line="276" w:lineRule="auto"/>
        <w:ind w:left="993" w:hanging="284"/>
        <w:jc w:val="both"/>
        <w:rPr>
          <w:rFonts w:ascii="Arial" w:hAnsi="Arial" w:cs="Arial"/>
          <w:sz w:val="24"/>
          <w:szCs w:val="24"/>
        </w:rPr>
      </w:pPr>
      <w:r w:rsidRPr="00352AB3">
        <w:rPr>
          <w:rFonts w:ascii="Arial" w:hAnsi="Arial" w:cs="Arial"/>
          <w:sz w:val="24"/>
          <w:szCs w:val="24"/>
        </w:rPr>
        <w:t>½ kg daun singkong</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2 butir telur</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3 sendok makan tepung tapioka</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3 sendok makan tepung terigu</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1 sendok teh ketumbar</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1 sendok makan jinten</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2 siung bawang putih</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2 sendok makan gula pasir</w:t>
      </w:r>
    </w:p>
    <w:p w:rsidR="006C26E6" w:rsidRDefault="006C26E6" w:rsidP="00A36826">
      <w:pPr>
        <w:pStyle w:val="ListParagraph"/>
        <w:numPr>
          <w:ilvl w:val="0"/>
          <w:numId w:val="9"/>
        </w:numPr>
        <w:spacing w:after="0" w:line="276" w:lineRule="auto"/>
        <w:ind w:left="993" w:hanging="284"/>
        <w:jc w:val="both"/>
        <w:rPr>
          <w:rFonts w:ascii="Arial" w:hAnsi="Arial" w:cs="Arial"/>
          <w:sz w:val="24"/>
          <w:szCs w:val="24"/>
        </w:rPr>
      </w:pPr>
      <w:r>
        <w:rPr>
          <w:rFonts w:ascii="Arial" w:hAnsi="Arial" w:cs="Arial"/>
          <w:sz w:val="24"/>
          <w:szCs w:val="24"/>
        </w:rPr>
        <w:t>2 sendok teh garam</w:t>
      </w:r>
    </w:p>
    <w:p w:rsidR="00A36826" w:rsidRDefault="0070516A" w:rsidP="00A36826">
      <w:pPr>
        <w:pStyle w:val="ListParagraph"/>
        <w:numPr>
          <w:ilvl w:val="0"/>
          <w:numId w:val="25"/>
        </w:numPr>
        <w:spacing w:after="0" w:line="276" w:lineRule="auto"/>
        <w:jc w:val="both"/>
        <w:rPr>
          <w:rFonts w:ascii="Arial" w:hAnsi="Arial" w:cs="Arial"/>
          <w:sz w:val="24"/>
          <w:szCs w:val="24"/>
        </w:rPr>
      </w:pPr>
      <w:r w:rsidRPr="00352AB3">
        <w:rPr>
          <w:rFonts w:ascii="Arial" w:hAnsi="Arial" w:cs="Arial"/>
          <w:sz w:val="24"/>
          <w:szCs w:val="24"/>
        </w:rPr>
        <w:t>Cara Pembuatan Dendeng D</w:t>
      </w:r>
      <w:r w:rsidR="006C26E6" w:rsidRPr="00352AB3">
        <w:rPr>
          <w:rFonts w:ascii="Arial" w:hAnsi="Arial" w:cs="Arial"/>
          <w:sz w:val="24"/>
          <w:szCs w:val="24"/>
        </w:rPr>
        <w:t>aun Singkong</w:t>
      </w:r>
    </w:p>
    <w:p w:rsidR="006C26E6" w:rsidRPr="00A36826" w:rsidRDefault="006C26E6" w:rsidP="00A36826">
      <w:pPr>
        <w:pStyle w:val="ListParagraph"/>
        <w:spacing w:after="0" w:line="276" w:lineRule="auto"/>
        <w:ind w:firstLine="414"/>
        <w:jc w:val="both"/>
        <w:rPr>
          <w:rFonts w:ascii="Arial" w:hAnsi="Arial" w:cs="Arial"/>
          <w:sz w:val="24"/>
          <w:szCs w:val="24"/>
        </w:rPr>
      </w:pPr>
      <w:r w:rsidRPr="00A36826">
        <w:rPr>
          <w:rFonts w:ascii="Arial" w:hAnsi="Arial" w:cs="Arial"/>
          <w:sz w:val="24"/>
          <w:szCs w:val="24"/>
        </w:rPr>
        <w:t>Metode pembuatan dendeng daun singkong adalah dengan menggunakan metode sederhana</w:t>
      </w:r>
      <w:r w:rsidR="00177999" w:rsidRPr="00A36826">
        <w:rPr>
          <w:rFonts w:ascii="Arial" w:hAnsi="Arial" w:cs="Arial"/>
          <w:sz w:val="24"/>
          <w:szCs w:val="24"/>
        </w:rPr>
        <w:t xml:space="preserve">. Hal </w:t>
      </w:r>
      <w:r w:rsidR="009266A4" w:rsidRPr="00A36826">
        <w:rPr>
          <w:rFonts w:ascii="Arial" w:hAnsi="Arial" w:cs="Arial"/>
          <w:sz w:val="24"/>
          <w:szCs w:val="24"/>
        </w:rPr>
        <w:t>ini bertujuan agar metod</w:t>
      </w:r>
      <w:r w:rsidR="00177999" w:rsidRPr="00A36826">
        <w:rPr>
          <w:rFonts w:ascii="Arial" w:hAnsi="Arial" w:cs="Arial"/>
          <w:sz w:val="24"/>
          <w:szCs w:val="24"/>
        </w:rPr>
        <w:t>e</w:t>
      </w:r>
      <w:r w:rsidR="009266A4" w:rsidRPr="00A36826">
        <w:rPr>
          <w:rFonts w:ascii="Arial" w:hAnsi="Arial" w:cs="Arial"/>
          <w:sz w:val="24"/>
          <w:szCs w:val="24"/>
        </w:rPr>
        <w:t xml:space="preserve"> </w:t>
      </w:r>
      <w:r w:rsidR="00177999" w:rsidRPr="00A36826">
        <w:rPr>
          <w:rFonts w:ascii="Arial" w:hAnsi="Arial" w:cs="Arial"/>
          <w:sz w:val="24"/>
          <w:szCs w:val="24"/>
        </w:rPr>
        <w:t>ini dapat ditiru dengan mudah oleh masyarakat. Langkah-langkah pembuatan dendeng daun singkong antara lain :</w:t>
      </w:r>
    </w:p>
    <w:p w:rsidR="00A36826" w:rsidRDefault="00D73D59" w:rsidP="00A36826">
      <w:pPr>
        <w:pStyle w:val="ListParagraph"/>
        <w:numPr>
          <w:ilvl w:val="0"/>
          <w:numId w:val="10"/>
        </w:numPr>
        <w:spacing w:after="0" w:line="276" w:lineRule="auto"/>
        <w:ind w:left="1134"/>
        <w:jc w:val="both"/>
        <w:rPr>
          <w:rFonts w:ascii="Arial" w:hAnsi="Arial" w:cs="Arial"/>
          <w:sz w:val="24"/>
          <w:szCs w:val="24"/>
        </w:rPr>
      </w:pPr>
      <w:r>
        <w:rPr>
          <w:rFonts w:ascii="Arial" w:hAnsi="Arial" w:cs="Arial"/>
          <w:sz w:val="24"/>
          <w:szCs w:val="24"/>
        </w:rPr>
        <w:t>Pengumpulan dan Pemilihan Daun Singkong</w:t>
      </w:r>
    </w:p>
    <w:p w:rsidR="00D73D59" w:rsidRPr="00A36826" w:rsidRDefault="00D73D59" w:rsidP="00A36826">
      <w:pPr>
        <w:pStyle w:val="ListParagraph"/>
        <w:spacing w:after="0" w:line="276" w:lineRule="auto"/>
        <w:ind w:left="1134"/>
        <w:jc w:val="both"/>
        <w:rPr>
          <w:rFonts w:ascii="Arial" w:hAnsi="Arial" w:cs="Arial"/>
          <w:sz w:val="24"/>
          <w:szCs w:val="24"/>
        </w:rPr>
      </w:pPr>
      <w:r w:rsidRPr="00A36826">
        <w:rPr>
          <w:rFonts w:ascii="Arial" w:hAnsi="Arial" w:cs="Arial"/>
          <w:sz w:val="24"/>
          <w:szCs w:val="24"/>
        </w:rPr>
        <w:t>Daun singkong yang digunakan adalah daun yang muda maupun maupun tua, selanjutnya dipilih daun yang tidak rusak dan tidak berpenyakit.</w:t>
      </w:r>
    </w:p>
    <w:p w:rsidR="00177999" w:rsidRDefault="00177999"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Pencucian</w:t>
      </w:r>
    </w:p>
    <w:p w:rsidR="000F4851" w:rsidRPr="00BE4906" w:rsidRDefault="00177999" w:rsidP="00A36826">
      <w:pPr>
        <w:pStyle w:val="ListParagraph"/>
        <w:spacing w:after="0" w:line="276" w:lineRule="auto"/>
        <w:ind w:left="1134"/>
        <w:jc w:val="both"/>
        <w:rPr>
          <w:rFonts w:ascii="Arial" w:hAnsi="Arial" w:cs="Arial"/>
          <w:sz w:val="24"/>
          <w:szCs w:val="24"/>
        </w:rPr>
      </w:pPr>
      <w:r>
        <w:rPr>
          <w:rFonts w:ascii="Arial" w:hAnsi="Arial" w:cs="Arial"/>
          <w:sz w:val="24"/>
          <w:szCs w:val="24"/>
        </w:rPr>
        <w:t>Daun singkong yang telah dipilah tadi kemudian dicuci supaya bersih.</w:t>
      </w:r>
    </w:p>
    <w:p w:rsidR="00177999" w:rsidRDefault="00177999"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Perebusan</w:t>
      </w:r>
    </w:p>
    <w:p w:rsidR="00177999" w:rsidRDefault="00177999" w:rsidP="00A36826">
      <w:pPr>
        <w:pStyle w:val="ListParagraph"/>
        <w:spacing w:after="0" w:line="276" w:lineRule="auto"/>
        <w:ind w:left="1134"/>
        <w:jc w:val="both"/>
        <w:rPr>
          <w:rFonts w:ascii="Arial" w:hAnsi="Arial" w:cs="Arial"/>
          <w:sz w:val="24"/>
          <w:szCs w:val="24"/>
        </w:rPr>
      </w:pPr>
      <w:r>
        <w:rPr>
          <w:rFonts w:ascii="Arial" w:hAnsi="Arial" w:cs="Arial"/>
          <w:sz w:val="24"/>
          <w:szCs w:val="24"/>
        </w:rPr>
        <w:t>Setelah dicuci, daun singkong di rebus selama ± ½ jam, kemudian tiriskan.</w:t>
      </w:r>
    </w:p>
    <w:p w:rsidR="00177999" w:rsidRDefault="00177999"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Penghalusan</w:t>
      </w:r>
    </w:p>
    <w:p w:rsidR="00177999" w:rsidRDefault="00177999" w:rsidP="00A36826">
      <w:pPr>
        <w:pStyle w:val="ListParagraph"/>
        <w:spacing w:after="0" w:line="276" w:lineRule="auto"/>
        <w:ind w:left="1134"/>
        <w:jc w:val="both"/>
        <w:rPr>
          <w:rFonts w:ascii="Arial" w:hAnsi="Arial" w:cs="Arial"/>
          <w:sz w:val="24"/>
          <w:szCs w:val="24"/>
        </w:rPr>
      </w:pPr>
      <w:r>
        <w:rPr>
          <w:rFonts w:ascii="Arial" w:hAnsi="Arial" w:cs="Arial"/>
          <w:sz w:val="24"/>
          <w:szCs w:val="24"/>
        </w:rPr>
        <w:lastRenderedPageBreak/>
        <w:t>Daun singkong yang sudah ditiriskan tadi kemudian dihaluskan dengan cara diiris atau ditumbuk.</w:t>
      </w:r>
    </w:p>
    <w:p w:rsidR="00DF31AF" w:rsidRDefault="00DF31AF"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Pembuatan bumbu</w:t>
      </w:r>
    </w:p>
    <w:p w:rsidR="00DF31AF" w:rsidRDefault="00DF31AF" w:rsidP="00A36826">
      <w:pPr>
        <w:pStyle w:val="ListParagraph"/>
        <w:spacing w:after="0" w:line="276" w:lineRule="auto"/>
        <w:ind w:left="1134"/>
        <w:jc w:val="both"/>
        <w:rPr>
          <w:rFonts w:ascii="Arial" w:hAnsi="Arial" w:cs="Arial"/>
          <w:sz w:val="24"/>
          <w:szCs w:val="24"/>
        </w:rPr>
      </w:pPr>
      <w:r>
        <w:rPr>
          <w:rFonts w:ascii="Arial" w:hAnsi="Arial" w:cs="Arial"/>
          <w:sz w:val="24"/>
          <w:szCs w:val="24"/>
        </w:rPr>
        <w:t>Semua bumbu dicampurkan dan dihaluskan.</w:t>
      </w:r>
    </w:p>
    <w:p w:rsidR="00177999" w:rsidRDefault="00177999"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 xml:space="preserve">Pencampuran </w:t>
      </w:r>
    </w:p>
    <w:p w:rsidR="007D7FA6" w:rsidRPr="00D07937" w:rsidRDefault="00177999" w:rsidP="00A36826">
      <w:pPr>
        <w:pStyle w:val="ListParagraph"/>
        <w:spacing w:after="0" w:line="276" w:lineRule="auto"/>
        <w:ind w:left="1134"/>
        <w:jc w:val="both"/>
        <w:rPr>
          <w:rFonts w:ascii="Arial" w:hAnsi="Arial" w:cs="Arial"/>
          <w:sz w:val="24"/>
          <w:szCs w:val="24"/>
        </w:rPr>
      </w:pPr>
      <w:r>
        <w:rPr>
          <w:rFonts w:ascii="Arial" w:hAnsi="Arial" w:cs="Arial"/>
          <w:sz w:val="24"/>
          <w:szCs w:val="24"/>
        </w:rPr>
        <w:t xml:space="preserve">Irisan </w:t>
      </w:r>
      <w:r w:rsidR="00DF31AF">
        <w:rPr>
          <w:rFonts w:ascii="Arial" w:hAnsi="Arial" w:cs="Arial"/>
          <w:sz w:val="24"/>
          <w:szCs w:val="24"/>
        </w:rPr>
        <w:t>daun singkong, telur, tepung tap</w:t>
      </w:r>
      <w:r>
        <w:rPr>
          <w:rFonts w:ascii="Arial" w:hAnsi="Arial" w:cs="Arial"/>
          <w:sz w:val="24"/>
          <w:szCs w:val="24"/>
        </w:rPr>
        <w:t>ioka, tepung terigu dan bumbu yang sudah dihaluskan tadi dicampur jadi satu.</w:t>
      </w:r>
    </w:p>
    <w:p w:rsidR="00DF31AF" w:rsidRDefault="00DF31AF"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Pengukusan</w:t>
      </w:r>
    </w:p>
    <w:p w:rsidR="00DF31AF" w:rsidRPr="00DF31AF" w:rsidRDefault="00DF31AF" w:rsidP="00A36826">
      <w:pPr>
        <w:pStyle w:val="ListParagraph"/>
        <w:spacing w:after="0" w:line="276" w:lineRule="auto"/>
        <w:ind w:left="1134"/>
        <w:jc w:val="both"/>
        <w:rPr>
          <w:rFonts w:ascii="Arial" w:hAnsi="Arial" w:cs="Arial"/>
          <w:sz w:val="24"/>
          <w:szCs w:val="24"/>
        </w:rPr>
      </w:pPr>
      <w:r>
        <w:rPr>
          <w:rFonts w:ascii="Arial" w:hAnsi="Arial" w:cs="Arial"/>
          <w:sz w:val="24"/>
          <w:szCs w:val="24"/>
        </w:rPr>
        <w:t>Adonan dendeng daun singkong yang sudah jadi tadi dimasukkan ke dalam plastik atau juga bisa dipipihkan kemudian dikukus selama ±15-25 menit.</w:t>
      </w:r>
    </w:p>
    <w:p w:rsidR="00DF31AF" w:rsidRDefault="00DF31AF"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Penggorengan</w:t>
      </w:r>
    </w:p>
    <w:p w:rsidR="00DF31AF" w:rsidRDefault="00DF31AF" w:rsidP="00A36826">
      <w:pPr>
        <w:pStyle w:val="ListParagraph"/>
        <w:spacing w:after="0" w:line="276" w:lineRule="auto"/>
        <w:ind w:left="1134"/>
        <w:jc w:val="both"/>
        <w:rPr>
          <w:rFonts w:ascii="Arial" w:hAnsi="Arial" w:cs="Arial"/>
          <w:sz w:val="24"/>
          <w:szCs w:val="24"/>
        </w:rPr>
      </w:pPr>
      <w:r>
        <w:rPr>
          <w:rFonts w:ascii="Arial" w:hAnsi="Arial" w:cs="Arial"/>
          <w:sz w:val="24"/>
          <w:szCs w:val="24"/>
        </w:rPr>
        <w:t xml:space="preserve">Setelah kering dendeng daun singkong digoreng hingga matang dan </w:t>
      </w:r>
      <w:r w:rsidR="00D73D59">
        <w:rPr>
          <w:rFonts w:ascii="Arial" w:hAnsi="Arial" w:cs="Arial"/>
          <w:sz w:val="24"/>
          <w:szCs w:val="24"/>
        </w:rPr>
        <w:t>berubah warna</w:t>
      </w:r>
      <w:r>
        <w:rPr>
          <w:rFonts w:ascii="Arial" w:hAnsi="Arial" w:cs="Arial"/>
          <w:sz w:val="24"/>
          <w:szCs w:val="24"/>
        </w:rPr>
        <w:t>.</w:t>
      </w:r>
    </w:p>
    <w:p w:rsidR="00D73D59" w:rsidRDefault="00D73D59" w:rsidP="00A36826">
      <w:pPr>
        <w:pStyle w:val="ListParagraph"/>
        <w:numPr>
          <w:ilvl w:val="0"/>
          <w:numId w:val="10"/>
        </w:numPr>
        <w:spacing w:after="0" w:line="276" w:lineRule="auto"/>
        <w:ind w:left="1134" w:hanging="425"/>
        <w:jc w:val="both"/>
        <w:rPr>
          <w:rFonts w:ascii="Arial" w:hAnsi="Arial" w:cs="Arial"/>
          <w:sz w:val="24"/>
          <w:szCs w:val="24"/>
        </w:rPr>
      </w:pPr>
      <w:r>
        <w:rPr>
          <w:rFonts w:ascii="Arial" w:hAnsi="Arial" w:cs="Arial"/>
          <w:sz w:val="24"/>
          <w:szCs w:val="24"/>
        </w:rPr>
        <w:t>Pengemasan</w:t>
      </w:r>
    </w:p>
    <w:p w:rsidR="00D73D59" w:rsidRDefault="00D73D59" w:rsidP="00A36826">
      <w:pPr>
        <w:pStyle w:val="ListParagraph"/>
        <w:spacing w:after="0" w:line="276" w:lineRule="auto"/>
        <w:ind w:left="1134"/>
        <w:jc w:val="both"/>
        <w:rPr>
          <w:rFonts w:ascii="Arial" w:hAnsi="Arial" w:cs="Arial"/>
          <w:sz w:val="24"/>
          <w:szCs w:val="24"/>
        </w:rPr>
      </w:pPr>
      <w:r>
        <w:rPr>
          <w:rFonts w:ascii="Arial" w:hAnsi="Arial" w:cs="Arial"/>
          <w:sz w:val="24"/>
          <w:szCs w:val="24"/>
        </w:rPr>
        <w:t>Produk ini dikemas dengan kemasan plastik yang tebal dan diberi label Dendeng Daun Singkong SHANUM. Label yang digunakan tidak bersentuhan langsung dengan makanan.</w:t>
      </w:r>
    </w:p>
    <w:p w:rsidR="00A36826" w:rsidRDefault="00A36826" w:rsidP="00A36826">
      <w:pPr>
        <w:pStyle w:val="ListParagraph"/>
        <w:spacing w:after="0" w:line="276" w:lineRule="auto"/>
        <w:ind w:left="426"/>
        <w:jc w:val="both"/>
        <w:rPr>
          <w:rFonts w:ascii="Arial" w:hAnsi="Arial" w:cs="Arial"/>
          <w:b/>
          <w:sz w:val="24"/>
          <w:szCs w:val="24"/>
        </w:rPr>
      </w:pPr>
    </w:p>
    <w:p w:rsidR="00836BC1" w:rsidRPr="00A36826" w:rsidRDefault="00836BC1" w:rsidP="00A36826">
      <w:pPr>
        <w:pStyle w:val="ListParagraph"/>
        <w:numPr>
          <w:ilvl w:val="0"/>
          <w:numId w:val="25"/>
        </w:numPr>
        <w:spacing w:after="0" w:line="276" w:lineRule="auto"/>
        <w:ind w:left="426" w:hanging="426"/>
        <w:jc w:val="both"/>
        <w:rPr>
          <w:rFonts w:ascii="Arial" w:hAnsi="Arial" w:cs="Arial"/>
          <w:b/>
          <w:sz w:val="24"/>
          <w:szCs w:val="24"/>
        </w:rPr>
      </w:pPr>
      <w:r w:rsidRPr="00A36826">
        <w:rPr>
          <w:rFonts w:ascii="Arial" w:hAnsi="Arial" w:cs="Arial"/>
          <w:b/>
          <w:sz w:val="24"/>
          <w:szCs w:val="24"/>
        </w:rPr>
        <w:t>KESIMPULAN</w:t>
      </w:r>
    </w:p>
    <w:p w:rsidR="005C7578" w:rsidRDefault="005C7578" w:rsidP="00A36826">
      <w:pPr>
        <w:pStyle w:val="ListParagraph"/>
        <w:spacing w:after="0" w:line="276" w:lineRule="auto"/>
        <w:ind w:left="426" w:firstLine="447"/>
        <w:jc w:val="both"/>
        <w:rPr>
          <w:rFonts w:ascii="Arial" w:hAnsi="Arial" w:cs="Arial"/>
          <w:sz w:val="24"/>
          <w:szCs w:val="24"/>
        </w:rPr>
      </w:pPr>
      <w:r>
        <w:rPr>
          <w:rFonts w:ascii="Arial" w:hAnsi="Arial" w:cs="Arial"/>
          <w:sz w:val="24"/>
          <w:szCs w:val="24"/>
        </w:rPr>
        <w:t>Jika daun singkong selama ini hanya disantap sebagai lalapan atau olahan dalam sayur gulai. Kini daun singkong bisa menjadi olahan inovasi menjadi dendeng daun singkong yang rasanya</w:t>
      </w:r>
      <w:r w:rsidR="004A79AF">
        <w:rPr>
          <w:rFonts w:ascii="Arial" w:hAnsi="Arial" w:cs="Arial"/>
          <w:sz w:val="24"/>
          <w:szCs w:val="24"/>
        </w:rPr>
        <w:t xml:space="preserve"> enak,</w:t>
      </w:r>
      <w:r>
        <w:rPr>
          <w:rFonts w:ascii="Arial" w:hAnsi="Arial" w:cs="Arial"/>
          <w:sz w:val="24"/>
          <w:szCs w:val="24"/>
        </w:rPr>
        <w:t xml:space="preserve"> gurih dan renyah serta tidak kalah dengan dendeng daging. Harganya juga relatif murah sehingga bisa dijangkau oleh berbagi kalangan.</w:t>
      </w:r>
    </w:p>
    <w:p w:rsidR="005C7578" w:rsidRDefault="005C7578" w:rsidP="00A36826">
      <w:pPr>
        <w:pStyle w:val="ListParagraph"/>
        <w:spacing w:after="0" w:line="276" w:lineRule="auto"/>
        <w:ind w:left="426" w:firstLine="447"/>
        <w:jc w:val="both"/>
        <w:rPr>
          <w:rFonts w:ascii="Arial" w:hAnsi="Arial" w:cs="Arial"/>
          <w:sz w:val="24"/>
          <w:szCs w:val="24"/>
        </w:rPr>
      </w:pPr>
      <w:r>
        <w:rPr>
          <w:rFonts w:ascii="Arial" w:hAnsi="Arial" w:cs="Arial"/>
          <w:sz w:val="24"/>
          <w:szCs w:val="24"/>
        </w:rPr>
        <w:t>Daun singkong mengandung vitamin A, B1 dan C, kalsium, fosfor, protein, lemak, hidrat arang, dan zat besi. Sehingga dengan adanya variasi dalam pembuatan daun singkong menjadi dendeng merupakan sebuah peluang besar untuk membuka usaha.</w:t>
      </w:r>
    </w:p>
    <w:p w:rsidR="005C7578" w:rsidRDefault="00A61928" w:rsidP="00A36826">
      <w:pPr>
        <w:pStyle w:val="ListParagraph"/>
        <w:spacing w:after="0" w:line="276" w:lineRule="auto"/>
        <w:ind w:left="426" w:firstLine="447"/>
        <w:jc w:val="both"/>
        <w:rPr>
          <w:rFonts w:ascii="Arial" w:hAnsi="Arial" w:cs="Arial"/>
          <w:sz w:val="24"/>
          <w:szCs w:val="24"/>
        </w:rPr>
      </w:pPr>
      <w:r>
        <w:rPr>
          <w:rFonts w:ascii="Arial" w:hAnsi="Arial" w:cs="Arial"/>
          <w:sz w:val="24"/>
          <w:szCs w:val="24"/>
        </w:rPr>
        <w:t>Cara yang dilakukan untuk mengembangkan usaha dendeng daun singkong yang dapat meningkatkan penjualan  adalah dengan :</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Merancang merk;</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Mendesain kemasan;</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Gencar melakukan promosi</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Membuat varian dalam penyajian pengemasan;</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Mengikuti acara bazaar atau pameran;</w:t>
      </w:r>
    </w:p>
    <w:p w:rsidR="00A61928" w:rsidRDefault="00A61928" w:rsidP="00A36826">
      <w:pPr>
        <w:pStyle w:val="ListParagraph"/>
        <w:numPr>
          <w:ilvl w:val="0"/>
          <w:numId w:val="16"/>
        </w:numPr>
        <w:spacing w:after="0" w:line="276" w:lineRule="auto"/>
        <w:ind w:left="851"/>
        <w:jc w:val="both"/>
        <w:rPr>
          <w:rFonts w:ascii="Arial" w:hAnsi="Arial" w:cs="Arial"/>
          <w:sz w:val="24"/>
          <w:szCs w:val="24"/>
        </w:rPr>
      </w:pPr>
      <w:r>
        <w:rPr>
          <w:rFonts w:ascii="Arial" w:hAnsi="Arial" w:cs="Arial"/>
          <w:sz w:val="24"/>
          <w:szCs w:val="24"/>
        </w:rPr>
        <w:t>Memberikan jasa pengiriman.</w:t>
      </w:r>
    </w:p>
    <w:p w:rsidR="00836BC1" w:rsidRDefault="00836BC1" w:rsidP="00A36826">
      <w:pPr>
        <w:pStyle w:val="ListParagraph"/>
        <w:spacing w:after="0" w:line="276" w:lineRule="auto"/>
        <w:ind w:left="993"/>
        <w:jc w:val="both"/>
        <w:rPr>
          <w:rFonts w:ascii="Arial" w:hAnsi="Arial" w:cs="Arial"/>
          <w:sz w:val="24"/>
          <w:szCs w:val="24"/>
        </w:rPr>
      </w:pPr>
    </w:p>
    <w:p w:rsidR="00CE119D" w:rsidRDefault="00CE119D">
      <w:pPr>
        <w:rPr>
          <w:rFonts w:ascii="Arial" w:hAnsi="Arial" w:cs="Arial"/>
          <w:sz w:val="24"/>
          <w:szCs w:val="24"/>
        </w:rPr>
      </w:pPr>
      <w:r>
        <w:rPr>
          <w:rFonts w:ascii="Arial" w:hAnsi="Arial" w:cs="Arial"/>
          <w:sz w:val="24"/>
          <w:szCs w:val="24"/>
        </w:rPr>
        <w:br w:type="page"/>
      </w:r>
    </w:p>
    <w:p w:rsidR="00836BC1" w:rsidRDefault="00CE119D" w:rsidP="00A36826">
      <w:pPr>
        <w:spacing w:after="0" w:line="276" w:lineRule="auto"/>
        <w:jc w:val="both"/>
        <w:rPr>
          <w:rFonts w:ascii="Arial" w:hAnsi="Arial" w:cs="Arial"/>
          <w:sz w:val="24"/>
          <w:szCs w:val="24"/>
        </w:rPr>
      </w:pPr>
      <w:r>
        <w:rPr>
          <w:rFonts w:ascii="Arial" w:hAnsi="Arial" w:cs="Arial"/>
          <w:noProof/>
          <w:sz w:val="24"/>
          <w:szCs w:val="24"/>
          <w:lang w:eastAsia="id-ID"/>
        </w:rPr>
        <w:lastRenderedPageBreak/>
        <w:drawing>
          <wp:inline distT="0" distB="0" distL="0" distR="0">
            <wp:extent cx="5732145" cy="7870190"/>
            <wp:effectExtent l="19050" t="0" r="1905" b="0"/>
            <wp:docPr id="1" name="Picture 0" descr="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8" cstate="print"/>
                    <a:stretch>
                      <a:fillRect/>
                    </a:stretch>
                  </pic:blipFill>
                  <pic:spPr>
                    <a:xfrm>
                      <a:off x="0" y="0"/>
                      <a:ext cx="5732145" cy="7870190"/>
                    </a:xfrm>
                    <a:prstGeom prst="rect">
                      <a:avLst/>
                    </a:prstGeom>
                  </pic:spPr>
                </pic:pic>
              </a:graphicData>
            </a:graphic>
          </wp:inline>
        </w:drawing>
      </w:r>
      <w:r>
        <w:rPr>
          <w:rFonts w:ascii="Arial" w:hAnsi="Arial" w:cs="Arial"/>
          <w:noProof/>
          <w:sz w:val="24"/>
          <w:szCs w:val="24"/>
          <w:lang w:eastAsia="id-ID"/>
        </w:rPr>
        <w:lastRenderedPageBreak/>
        <w:drawing>
          <wp:inline distT="0" distB="0" distL="0" distR="0">
            <wp:extent cx="5732145" cy="7870190"/>
            <wp:effectExtent l="19050" t="0" r="1905" b="0"/>
            <wp:docPr id="2" name="Picture 1" descr="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9" cstate="print"/>
                    <a:stretch>
                      <a:fillRect/>
                    </a:stretch>
                  </pic:blipFill>
                  <pic:spPr>
                    <a:xfrm>
                      <a:off x="0" y="0"/>
                      <a:ext cx="5732145" cy="7870190"/>
                    </a:xfrm>
                    <a:prstGeom prst="rect">
                      <a:avLst/>
                    </a:prstGeom>
                  </pic:spPr>
                </pic:pic>
              </a:graphicData>
            </a:graphic>
          </wp:inline>
        </w:drawing>
      </w:r>
      <w:r>
        <w:rPr>
          <w:rFonts w:ascii="Arial" w:hAnsi="Arial" w:cs="Arial"/>
          <w:noProof/>
          <w:sz w:val="24"/>
          <w:szCs w:val="24"/>
          <w:lang w:eastAsia="id-ID"/>
        </w:rPr>
        <w:lastRenderedPageBreak/>
        <w:drawing>
          <wp:inline distT="0" distB="0" distL="0" distR="0">
            <wp:extent cx="5732145" cy="7870190"/>
            <wp:effectExtent l="19050" t="0" r="1905" b="0"/>
            <wp:docPr id="3" name="Picture 2"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10" cstate="print"/>
                    <a:stretch>
                      <a:fillRect/>
                    </a:stretch>
                  </pic:blipFill>
                  <pic:spPr>
                    <a:xfrm>
                      <a:off x="0" y="0"/>
                      <a:ext cx="5732145" cy="7870190"/>
                    </a:xfrm>
                    <a:prstGeom prst="rect">
                      <a:avLst/>
                    </a:prstGeom>
                  </pic:spPr>
                </pic:pic>
              </a:graphicData>
            </a:graphic>
          </wp:inline>
        </w:drawing>
      </w:r>
      <w:r>
        <w:rPr>
          <w:rFonts w:ascii="Arial" w:hAnsi="Arial" w:cs="Arial"/>
          <w:noProof/>
          <w:sz w:val="24"/>
          <w:szCs w:val="24"/>
          <w:lang w:eastAsia="id-ID"/>
        </w:rPr>
        <w:lastRenderedPageBreak/>
        <w:drawing>
          <wp:inline distT="0" distB="0" distL="0" distR="0">
            <wp:extent cx="5732145" cy="7870190"/>
            <wp:effectExtent l="19050" t="0" r="1905" b="0"/>
            <wp:docPr id="4" name="Picture 3"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3.jpg"/>
                    <pic:cNvPicPr/>
                  </pic:nvPicPr>
                  <pic:blipFill>
                    <a:blip r:embed="rId11" cstate="print"/>
                    <a:stretch>
                      <a:fillRect/>
                    </a:stretch>
                  </pic:blipFill>
                  <pic:spPr>
                    <a:xfrm>
                      <a:off x="0" y="0"/>
                      <a:ext cx="5732145" cy="7870190"/>
                    </a:xfrm>
                    <a:prstGeom prst="rect">
                      <a:avLst/>
                    </a:prstGeom>
                  </pic:spPr>
                </pic:pic>
              </a:graphicData>
            </a:graphic>
          </wp:inline>
        </w:drawing>
      </w:r>
      <w:r>
        <w:rPr>
          <w:rFonts w:ascii="Arial" w:hAnsi="Arial" w:cs="Arial"/>
          <w:noProof/>
          <w:sz w:val="24"/>
          <w:szCs w:val="24"/>
          <w:lang w:eastAsia="id-ID"/>
        </w:rPr>
        <w:lastRenderedPageBreak/>
        <w:drawing>
          <wp:inline distT="0" distB="0" distL="0" distR="0">
            <wp:extent cx="5732145" cy="7870190"/>
            <wp:effectExtent l="19050" t="0" r="1905" b="0"/>
            <wp:docPr id="5" name="Picture 4" descr="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4.jpg"/>
                    <pic:cNvPicPr/>
                  </pic:nvPicPr>
                  <pic:blipFill>
                    <a:blip r:embed="rId12" cstate="print"/>
                    <a:stretch>
                      <a:fillRect/>
                    </a:stretch>
                  </pic:blipFill>
                  <pic:spPr>
                    <a:xfrm>
                      <a:off x="0" y="0"/>
                      <a:ext cx="5732145" cy="7870190"/>
                    </a:xfrm>
                    <a:prstGeom prst="rect">
                      <a:avLst/>
                    </a:prstGeom>
                  </pic:spPr>
                </pic:pic>
              </a:graphicData>
            </a:graphic>
          </wp:inline>
        </w:drawing>
      </w:r>
      <w:r>
        <w:rPr>
          <w:rFonts w:ascii="Arial" w:hAnsi="Arial" w:cs="Arial"/>
          <w:noProof/>
          <w:sz w:val="24"/>
          <w:szCs w:val="24"/>
          <w:lang w:eastAsia="id-ID"/>
        </w:rPr>
        <w:lastRenderedPageBreak/>
        <w:drawing>
          <wp:inline distT="0" distB="0" distL="0" distR="0">
            <wp:extent cx="5732145" cy="7870190"/>
            <wp:effectExtent l="19050" t="0" r="1905" b="0"/>
            <wp:docPr id="6" name="Picture 5" descr="IMG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5.jpg"/>
                    <pic:cNvPicPr/>
                  </pic:nvPicPr>
                  <pic:blipFill>
                    <a:blip r:embed="rId13" cstate="print"/>
                    <a:stretch>
                      <a:fillRect/>
                    </a:stretch>
                  </pic:blipFill>
                  <pic:spPr>
                    <a:xfrm>
                      <a:off x="0" y="0"/>
                      <a:ext cx="5732145" cy="7870190"/>
                    </a:xfrm>
                    <a:prstGeom prst="rect">
                      <a:avLst/>
                    </a:prstGeom>
                  </pic:spPr>
                </pic:pic>
              </a:graphicData>
            </a:graphic>
          </wp:inline>
        </w:drawing>
      </w:r>
    </w:p>
    <w:sectPr w:rsidR="00836BC1" w:rsidSect="0081435C">
      <w:footerReference w:type="default" r:id="rId14"/>
      <w:pgSz w:w="11907" w:h="16839"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2301" w:rsidRDefault="00532301" w:rsidP="00D07937">
      <w:pPr>
        <w:spacing w:after="0" w:line="240" w:lineRule="auto"/>
      </w:pPr>
      <w:r>
        <w:separator/>
      </w:r>
    </w:p>
  </w:endnote>
  <w:endnote w:type="continuationSeparator" w:id="0">
    <w:p w:rsidR="00532301" w:rsidRDefault="00532301" w:rsidP="00D07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2364158"/>
      <w:docPartObj>
        <w:docPartGallery w:val="Page Numbers (Bottom of Page)"/>
        <w:docPartUnique/>
      </w:docPartObj>
    </w:sdtPr>
    <w:sdtEndPr>
      <w:rPr>
        <w:noProof/>
      </w:rPr>
    </w:sdtEndPr>
    <w:sdtContent>
      <w:p w:rsidR="00D07937" w:rsidRDefault="00AA5A1D">
        <w:pPr>
          <w:pStyle w:val="Footer"/>
          <w:jc w:val="right"/>
        </w:pPr>
        <w:r>
          <w:fldChar w:fldCharType="begin"/>
        </w:r>
        <w:r w:rsidR="00D07937">
          <w:instrText xml:space="preserve"> PAGE   \* MERGEFORMAT </w:instrText>
        </w:r>
        <w:r>
          <w:fldChar w:fldCharType="separate"/>
        </w:r>
        <w:r w:rsidR="00CE119D">
          <w:rPr>
            <w:noProof/>
          </w:rPr>
          <w:t>5</w:t>
        </w:r>
        <w:r>
          <w:rPr>
            <w:noProof/>
          </w:rPr>
          <w:fldChar w:fldCharType="end"/>
        </w:r>
      </w:p>
    </w:sdtContent>
  </w:sdt>
  <w:p w:rsidR="00D07937" w:rsidRDefault="00D0793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2301" w:rsidRDefault="00532301" w:rsidP="00D07937">
      <w:pPr>
        <w:spacing w:after="0" w:line="240" w:lineRule="auto"/>
      </w:pPr>
      <w:r>
        <w:separator/>
      </w:r>
    </w:p>
  </w:footnote>
  <w:footnote w:type="continuationSeparator" w:id="0">
    <w:p w:rsidR="00532301" w:rsidRDefault="00532301" w:rsidP="00D07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102E1"/>
    <w:multiLevelType w:val="hybridMultilevel"/>
    <w:tmpl w:val="2674A158"/>
    <w:lvl w:ilvl="0" w:tplc="04210005">
      <w:start w:val="1"/>
      <w:numFmt w:val="bullet"/>
      <w:lvlText w:val=""/>
      <w:lvlJc w:val="left"/>
      <w:pPr>
        <w:ind w:left="2574" w:hanging="360"/>
      </w:pPr>
      <w:rPr>
        <w:rFonts w:ascii="Wingdings" w:hAnsi="Wingdings"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1">
    <w:nsid w:val="04A56DCE"/>
    <w:multiLevelType w:val="hybridMultilevel"/>
    <w:tmpl w:val="754AF7BA"/>
    <w:lvl w:ilvl="0" w:tplc="04210005">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2">
    <w:nsid w:val="07062F43"/>
    <w:multiLevelType w:val="hybridMultilevel"/>
    <w:tmpl w:val="D24662B2"/>
    <w:lvl w:ilvl="0" w:tplc="04210005">
      <w:start w:val="1"/>
      <w:numFmt w:val="bullet"/>
      <w:lvlText w:val=""/>
      <w:lvlJc w:val="left"/>
      <w:pPr>
        <w:ind w:left="2574" w:hanging="360"/>
      </w:pPr>
      <w:rPr>
        <w:rFonts w:ascii="Wingdings" w:hAnsi="Wingdings"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3">
    <w:nsid w:val="07893B78"/>
    <w:multiLevelType w:val="multilevel"/>
    <w:tmpl w:val="7536234A"/>
    <w:lvl w:ilvl="0">
      <w:start w:val="2"/>
      <w:numFmt w:val="decimal"/>
      <w:lvlText w:val="%1."/>
      <w:lvlJc w:val="left"/>
      <w:pPr>
        <w:ind w:left="585" w:hanging="585"/>
      </w:pPr>
      <w:rPr>
        <w:rFonts w:hint="default"/>
      </w:rPr>
    </w:lvl>
    <w:lvl w:ilvl="1">
      <w:start w:val="2"/>
      <w:numFmt w:val="decimal"/>
      <w:lvlText w:val="%1.%2."/>
      <w:lvlJc w:val="left"/>
      <w:pPr>
        <w:ind w:left="1358" w:hanging="720"/>
      </w:pPr>
      <w:rPr>
        <w:rFonts w:hint="default"/>
      </w:rPr>
    </w:lvl>
    <w:lvl w:ilvl="2">
      <w:start w:val="2"/>
      <w:numFmt w:val="decimal"/>
      <w:lvlText w:val="%1.%2.%3."/>
      <w:lvlJc w:val="left"/>
      <w:pPr>
        <w:ind w:left="1996"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7264" w:hanging="2160"/>
      </w:pPr>
      <w:rPr>
        <w:rFonts w:hint="default"/>
      </w:rPr>
    </w:lvl>
  </w:abstractNum>
  <w:abstractNum w:abstractNumId="4">
    <w:nsid w:val="0BD4714A"/>
    <w:multiLevelType w:val="hybridMultilevel"/>
    <w:tmpl w:val="06900384"/>
    <w:lvl w:ilvl="0" w:tplc="1E841E68">
      <w:start w:val="1"/>
      <w:numFmt w:val="bullet"/>
      <w:lvlText w:val=""/>
      <w:lvlJc w:val="left"/>
      <w:pPr>
        <w:tabs>
          <w:tab w:val="num" w:pos="720"/>
        </w:tabs>
        <w:ind w:left="720" w:hanging="360"/>
      </w:pPr>
      <w:rPr>
        <w:rFonts w:ascii="Wingdings" w:hAnsi="Wingdings" w:hint="default"/>
      </w:rPr>
    </w:lvl>
    <w:lvl w:ilvl="1" w:tplc="F1E819D2" w:tentative="1">
      <w:start w:val="1"/>
      <w:numFmt w:val="bullet"/>
      <w:lvlText w:val=""/>
      <w:lvlJc w:val="left"/>
      <w:pPr>
        <w:tabs>
          <w:tab w:val="num" w:pos="1440"/>
        </w:tabs>
        <w:ind w:left="1440" w:hanging="360"/>
      </w:pPr>
      <w:rPr>
        <w:rFonts w:ascii="Wingdings" w:hAnsi="Wingdings" w:hint="default"/>
      </w:rPr>
    </w:lvl>
    <w:lvl w:ilvl="2" w:tplc="FD5C7FCA" w:tentative="1">
      <w:start w:val="1"/>
      <w:numFmt w:val="bullet"/>
      <w:lvlText w:val=""/>
      <w:lvlJc w:val="left"/>
      <w:pPr>
        <w:tabs>
          <w:tab w:val="num" w:pos="2160"/>
        </w:tabs>
        <w:ind w:left="2160" w:hanging="360"/>
      </w:pPr>
      <w:rPr>
        <w:rFonts w:ascii="Wingdings" w:hAnsi="Wingdings" w:hint="default"/>
      </w:rPr>
    </w:lvl>
    <w:lvl w:ilvl="3" w:tplc="DDC0BF20" w:tentative="1">
      <w:start w:val="1"/>
      <w:numFmt w:val="bullet"/>
      <w:lvlText w:val=""/>
      <w:lvlJc w:val="left"/>
      <w:pPr>
        <w:tabs>
          <w:tab w:val="num" w:pos="2880"/>
        </w:tabs>
        <w:ind w:left="2880" w:hanging="360"/>
      </w:pPr>
      <w:rPr>
        <w:rFonts w:ascii="Wingdings" w:hAnsi="Wingdings" w:hint="default"/>
      </w:rPr>
    </w:lvl>
    <w:lvl w:ilvl="4" w:tplc="9E6C35CE" w:tentative="1">
      <w:start w:val="1"/>
      <w:numFmt w:val="bullet"/>
      <w:lvlText w:val=""/>
      <w:lvlJc w:val="left"/>
      <w:pPr>
        <w:tabs>
          <w:tab w:val="num" w:pos="3600"/>
        </w:tabs>
        <w:ind w:left="3600" w:hanging="360"/>
      </w:pPr>
      <w:rPr>
        <w:rFonts w:ascii="Wingdings" w:hAnsi="Wingdings" w:hint="default"/>
      </w:rPr>
    </w:lvl>
    <w:lvl w:ilvl="5" w:tplc="68888270" w:tentative="1">
      <w:start w:val="1"/>
      <w:numFmt w:val="bullet"/>
      <w:lvlText w:val=""/>
      <w:lvlJc w:val="left"/>
      <w:pPr>
        <w:tabs>
          <w:tab w:val="num" w:pos="4320"/>
        </w:tabs>
        <w:ind w:left="4320" w:hanging="360"/>
      </w:pPr>
      <w:rPr>
        <w:rFonts w:ascii="Wingdings" w:hAnsi="Wingdings" w:hint="default"/>
      </w:rPr>
    </w:lvl>
    <w:lvl w:ilvl="6" w:tplc="9578C410" w:tentative="1">
      <w:start w:val="1"/>
      <w:numFmt w:val="bullet"/>
      <w:lvlText w:val=""/>
      <w:lvlJc w:val="left"/>
      <w:pPr>
        <w:tabs>
          <w:tab w:val="num" w:pos="5040"/>
        </w:tabs>
        <w:ind w:left="5040" w:hanging="360"/>
      </w:pPr>
      <w:rPr>
        <w:rFonts w:ascii="Wingdings" w:hAnsi="Wingdings" w:hint="default"/>
      </w:rPr>
    </w:lvl>
    <w:lvl w:ilvl="7" w:tplc="492200F0" w:tentative="1">
      <w:start w:val="1"/>
      <w:numFmt w:val="bullet"/>
      <w:lvlText w:val=""/>
      <w:lvlJc w:val="left"/>
      <w:pPr>
        <w:tabs>
          <w:tab w:val="num" w:pos="5760"/>
        </w:tabs>
        <w:ind w:left="5760" w:hanging="360"/>
      </w:pPr>
      <w:rPr>
        <w:rFonts w:ascii="Wingdings" w:hAnsi="Wingdings" w:hint="default"/>
      </w:rPr>
    </w:lvl>
    <w:lvl w:ilvl="8" w:tplc="6A605DA2" w:tentative="1">
      <w:start w:val="1"/>
      <w:numFmt w:val="bullet"/>
      <w:lvlText w:val=""/>
      <w:lvlJc w:val="left"/>
      <w:pPr>
        <w:tabs>
          <w:tab w:val="num" w:pos="6480"/>
        </w:tabs>
        <w:ind w:left="6480" w:hanging="360"/>
      </w:pPr>
      <w:rPr>
        <w:rFonts w:ascii="Wingdings" w:hAnsi="Wingdings" w:hint="default"/>
      </w:rPr>
    </w:lvl>
  </w:abstractNum>
  <w:abstractNum w:abstractNumId="5">
    <w:nsid w:val="0CA701E1"/>
    <w:multiLevelType w:val="hybridMultilevel"/>
    <w:tmpl w:val="994EB080"/>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133470D4"/>
    <w:multiLevelType w:val="hybridMultilevel"/>
    <w:tmpl w:val="7242C12C"/>
    <w:lvl w:ilvl="0" w:tplc="04210005">
      <w:start w:val="1"/>
      <w:numFmt w:val="bullet"/>
      <w:lvlText w:val=""/>
      <w:lvlJc w:val="left"/>
      <w:pPr>
        <w:ind w:left="1429" w:hanging="360"/>
      </w:pPr>
      <w:rPr>
        <w:rFonts w:ascii="Wingdings" w:hAnsi="Wingdings"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7">
    <w:nsid w:val="1AE02E0F"/>
    <w:multiLevelType w:val="hybridMultilevel"/>
    <w:tmpl w:val="7B68BF9A"/>
    <w:lvl w:ilvl="0" w:tplc="04210005">
      <w:start w:val="1"/>
      <w:numFmt w:val="bullet"/>
      <w:lvlText w:val=""/>
      <w:lvlJc w:val="left"/>
      <w:pPr>
        <w:ind w:left="2574" w:hanging="360"/>
      </w:pPr>
      <w:rPr>
        <w:rFonts w:ascii="Wingdings" w:hAnsi="Wingdings"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8">
    <w:nsid w:val="1D824020"/>
    <w:multiLevelType w:val="multilevel"/>
    <w:tmpl w:val="EC1211DA"/>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9">
    <w:nsid w:val="29CB0313"/>
    <w:multiLevelType w:val="hybridMultilevel"/>
    <w:tmpl w:val="E54E80B8"/>
    <w:lvl w:ilvl="0" w:tplc="0421000B">
      <w:start w:val="1"/>
      <w:numFmt w:val="bullet"/>
      <w:lvlText w:val=""/>
      <w:lvlJc w:val="left"/>
      <w:pPr>
        <w:ind w:left="2160" w:hanging="360"/>
      </w:pPr>
      <w:rPr>
        <w:rFonts w:ascii="Wingdings" w:hAnsi="Wingdings" w:hint="default"/>
      </w:rPr>
    </w:lvl>
    <w:lvl w:ilvl="1" w:tplc="04210003" w:tentative="1">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10">
    <w:nsid w:val="2E7D3D02"/>
    <w:multiLevelType w:val="hybridMultilevel"/>
    <w:tmpl w:val="87E03F16"/>
    <w:lvl w:ilvl="0" w:tplc="AFD632A6">
      <w:start w:val="1"/>
      <w:numFmt w:val="decimal"/>
      <w:lvlText w:val="%1."/>
      <w:lvlJc w:val="left"/>
      <w:pPr>
        <w:ind w:left="1069"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nsid w:val="2F0165BD"/>
    <w:multiLevelType w:val="hybridMultilevel"/>
    <w:tmpl w:val="A22872F0"/>
    <w:lvl w:ilvl="0" w:tplc="04210005">
      <w:start w:val="1"/>
      <w:numFmt w:val="bullet"/>
      <w:lvlText w:val=""/>
      <w:lvlJc w:val="left"/>
      <w:pPr>
        <w:ind w:left="1440" w:hanging="360"/>
      </w:pPr>
      <w:rPr>
        <w:rFonts w:ascii="Wingdings" w:hAnsi="Wingdings"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34F25F13"/>
    <w:multiLevelType w:val="hybridMultilevel"/>
    <w:tmpl w:val="3D6E3618"/>
    <w:lvl w:ilvl="0" w:tplc="04210005">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13">
    <w:nsid w:val="365810CD"/>
    <w:multiLevelType w:val="multilevel"/>
    <w:tmpl w:val="7EEEE56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37917F5D"/>
    <w:multiLevelType w:val="multilevel"/>
    <w:tmpl w:val="B5EC9BC2"/>
    <w:lvl w:ilvl="0">
      <w:start w:val="2"/>
      <w:numFmt w:val="decimal"/>
      <w:lvlText w:val="%1"/>
      <w:lvlJc w:val="left"/>
      <w:pPr>
        <w:ind w:left="525" w:hanging="525"/>
      </w:pPr>
      <w:rPr>
        <w:rFonts w:hint="default"/>
      </w:rPr>
    </w:lvl>
    <w:lvl w:ilvl="1">
      <w:start w:val="1"/>
      <w:numFmt w:val="decimal"/>
      <w:lvlText w:val="%1.%2"/>
      <w:lvlJc w:val="left"/>
      <w:pPr>
        <w:ind w:left="738" w:hanging="525"/>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5">
    <w:nsid w:val="3B3C3B35"/>
    <w:multiLevelType w:val="hybridMultilevel"/>
    <w:tmpl w:val="55DAEF16"/>
    <w:lvl w:ilvl="0" w:tplc="04210005">
      <w:start w:val="1"/>
      <w:numFmt w:val="bullet"/>
      <w:lvlText w:val=""/>
      <w:lvlJc w:val="left"/>
      <w:pPr>
        <w:ind w:left="2574" w:hanging="360"/>
      </w:pPr>
      <w:rPr>
        <w:rFonts w:ascii="Wingdings" w:hAnsi="Wingdings"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16">
    <w:nsid w:val="3C913778"/>
    <w:multiLevelType w:val="multilevel"/>
    <w:tmpl w:val="70F6F98C"/>
    <w:lvl w:ilvl="0">
      <w:start w:val="2"/>
      <w:numFmt w:val="decimal"/>
      <w:lvlText w:val="%1."/>
      <w:lvlJc w:val="left"/>
      <w:pPr>
        <w:ind w:left="585" w:hanging="585"/>
      </w:pPr>
      <w:rPr>
        <w:rFonts w:hint="default"/>
      </w:rPr>
    </w:lvl>
    <w:lvl w:ilvl="1">
      <w:start w:val="2"/>
      <w:numFmt w:val="decimal"/>
      <w:lvlText w:val="%1.%2."/>
      <w:lvlJc w:val="left"/>
      <w:pPr>
        <w:ind w:left="1287" w:hanging="720"/>
      </w:pPr>
      <w:rPr>
        <w:rFonts w:hint="default"/>
      </w:rPr>
    </w:lvl>
    <w:lvl w:ilvl="2">
      <w:start w:val="1"/>
      <w:numFmt w:val="lowerLetter"/>
      <w:lvlText w:val="%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4744484E"/>
    <w:multiLevelType w:val="hybridMultilevel"/>
    <w:tmpl w:val="23C45818"/>
    <w:lvl w:ilvl="0" w:tplc="04210005">
      <w:start w:val="1"/>
      <w:numFmt w:val="bullet"/>
      <w:lvlText w:val=""/>
      <w:lvlJc w:val="left"/>
      <w:pPr>
        <w:tabs>
          <w:tab w:val="num" w:pos="720"/>
        </w:tabs>
        <w:ind w:left="720" w:hanging="360"/>
      </w:pPr>
      <w:rPr>
        <w:rFonts w:ascii="Wingdings" w:hAnsi="Wingdings" w:hint="default"/>
      </w:rPr>
    </w:lvl>
    <w:lvl w:ilvl="1" w:tplc="8482D86E" w:tentative="1">
      <w:start w:val="1"/>
      <w:numFmt w:val="bullet"/>
      <w:lvlText w:val=""/>
      <w:lvlJc w:val="left"/>
      <w:pPr>
        <w:tabs>
          <w:tab w:val="num" w:pos="1440"/>
        </w:tabs>
        <w:ind w:left="1440" w:hanging="360"/>
      </w:pPr>
      <w:rPr>
        <w:rFonts w:ascii="Wingdings" w:hAnsi="Wingdings" w:hint="default"/>
      </w:rPr>
    </w:lvl>
    <w:lvl w:ilvl="2" w:tplc="811ECEEA" w:tentative="1">
      <w:start w:val="1"/>
      <w:numFmt w:val="bullet"/>
      <w:lvlText w:val=""/>
      <w:lvlJc w:val="left"/>
      <w:pPr>
        <w:tabs>
          <w:tab w:val="num" w:pos="2160"/>
        </w:tabs>
        <w:ind w:left="2160" w:hanging="360"/>
      </w:pPr>
      <w:rPr>
        <w:rFonts w:ascii="Wingdings" w:hAnsi="Wingdings" w:hint="default"/>
      </w:rPr>
    </w:lvl>
    <w:lvl w:ilvl="3" w:tplc="8E6AF9AA" w:tentative="1">
      <w:start w:val="1"/>
      <w:numFmt w:val="bullet"/>
      <w:lvlText w:val=""/>
      <w:lvlJc w:val="left"/>
      <w:pPr>
        <w:tabs>
          <w:tab w:val="num" w:pos="2880"/>
        </w:tabs>
        <w:ind w:left="2880" w:hanging="360"/>
      </w:pPr>
      <w:rPr>
        <w:rFonts w:ascii="Wingdings" w:hAnsi="Wingdings" w:hint="default"/>
      </w:rPr>
    </w:lvl>
    <w:lvl w:ilvl="4" w:tplc="B9A2F562" w:tentative="1">
      <w:start w:val="1"/>
      <w:numFmt w:val="bullet"/>
      <w:lvlText w:val=""/>
      <w:lvlJc w:val="left"/>
      <w:pPr>
        <w:tabs>
          <w:tab w:val="num" w:pos="3600"/>
        </w:tabs>
        <w:ind w:left="3600" w:hanging="360"/>
      </w:pPr>
      <w:rPr>
        <w:rFonts w:ascii="Wingdings" w:hAnsi="Wingdings" w:hint="default"/>
      </w:rPr>
    </w:lvl>
    <w:lvl w:ilvl="5" w:tplc="74045C86" w:tentative="1">
      <w:start w:val="1"/>
      <w:numFmt w:val="bullet"/>
      <w:lvlText w:val=""/>
      <w:lvlJc w:val="left"/>
      <w:pPr>
        <w:tabs>
          <w:tab w:val="num" w:pos="4320"/>
        </w:tabs>
        <w:ind w:left="4320" w:hanging="360"/>
      </w:pPr>
      <w:rPr>
        <w:rFonts w:ascii="Wingdings" w:hAnsi="Wingdings" w:hint="default"/>
      </w:rPr>
    </w:lvl>
    <w:lvl w:ilvl="6" w:tplc="0928B5FA" w:tentative="1">
      <w:start w:val="1"/>
      <w:numFmt w:val="bullet"/>
      <w:lvlText w:val=""/>
      <w:lvlJc w:val="left"/>
      <w:pPr>
        <w:tabs>
          <w:tab w:val="num" w:pos="5040"/>
        </w:tabs>
        <w:ind w:left="5040" w:hanging="360"/>
      </w:pPr>
      <w:rPr>
        <w:rFonts w:ascii="Wingdings" w:hAnsi="Wingdings" w:hint="default"/>
      </w:rPr>
    </w:lvl>
    <w:lvl w:ilvl="7" w:tplc="DFE4E732" w:tentative="1">
      <w:start w:val="1"/>
      <w:numFmt w:val="bullet"/>
      <w:lvlText w:val=""/>
      <w:lvlJc w:val="left"/>
      <w:pPr>
        <w:tabs>
          <w:tab w:val="num" w:pos="5760"/>
        </w:tabs>
        <w:ind w:left="5760" w:hanging="360"/>
      </w:pPr>
      <w:rPr>
        <w:rFonts w:ascii="Wingdings" w:hAnsi="Wingdings" w:hint="default"/>
      </w:rPr>
    </w:lvl>
    <w:lvl w:ilvl="8" w:tplc="22DA6018" w:tentative="1">
      <w:start w:val="1"/>
      <w:numFmt w:val="bullet"/>
      <w:lvlText w:val=""/>
      <w:lvlJc w:val="left"/>
      <w:pPr>
        <w:tabs>
          <w:tab w:val="num" w:pos="6480"/>
        </w:tabs>
        <w:ind w:left="6480" w:hanging="360"/>
      </w:pPr>
      <w:rPr>
        <w:rFonts w:ascii="Wingdings" w:hAnsi="Wingdings" w:hint="default"/>
      </w:rPr>
    </w:lvl>
  </w:abstractNum>
  <w:abstractNum w:abstractNumId="18">
    <w:nsid w:val="559E5A89"/>
    <w:multiLevelType w:val="multilevel"/>
    <w:tmpl w:val="ED5A19EE"/>
    <w:lvl w:ilvl="0">
      <w:start w:val="1"/>
      <w:numFmt w:val="decimal"/>
      <w:lvlText w:val="%1."/>
      <w:lvlJc w:val="left"/>
      <w:pPr>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9">
    <w:nsid w:val="59F84BC6"/>
    <w:multiLevelType w:val="multilevel"/>
    <w:tmpl w:val="66705DE0"/>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
    <w:nsid w:val="656103CF"/>
    <w:multiLevelType w:val="hybridMultilevel"/>
    <w:tmpl w:val="B894A0FC"/>
    <w:lvl w:ilvl="0" w:tplc="04210013">
      <w:start w:val="1"/>
      <w:numFmt w:val="upperRoman"/>
      <w:lvlText w:val="%1."/>
      <w:lvlJc w:val="righ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68B53884"/>
    <w:multiLevelType w:val="multilevel"/>
    <w:tmpl w:val="EC1211DA"/>
    <w:lvl w:ilvl="0">
      <w:start w:val="1"/>
      <w:numFmt w:val="decimal"/>
      <w:lvlText w:val="%1."/>
      <w:lvlJc w:val="left"/>
      <w:pPr>
        <w:ind w:left="1440" w:hanging="360"/>
      </w:p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2">
    <w:nsid w:val="698F6FA0"/>
    <w:multiLevelType w:val="hybridMultilevel"/>
    <w:tmpl w:val="2318D4D8"/>
    <w:lvl w:ilvl="0" w:tplc="04210005">
      <w:start w:val="1"/>
      <w:numFmt w:val="bullet"/>
      <w:lvlText w:val=""/>
      <w:lvlJc w:val="left"/>
      <w:pPr>
        <w:ind w:left="2574" w:hanging="360"/>
      </w:pPr>
      <w:rPr>
        <w:rFonts w:ascii="Wingdings" w:hAnsi="Wingdings" w:hint="default"/>
      </w:rPr>
    </w:lvl>
    <w:lvl w:ilvl="1" w:tplc="04210003" w:tentative="1">
      <w:start w:val="1"/>
      <w:numFmt w:val="bullet"/>
      <w:lvlText w:val="o"/>
      <w:lvlJc w:val="left"/>
      <w:pPr>
        <w:ind w:left="3294" w:hanging="360"/>
      </w:pPr>
      <w:rPr>
        <w:rFonts w:ascii="Courier New" w:hAnsi="Courier New" w:cs="Courier New" w:hint="default"/>
      </w:rPr>
    </w:lvl>
    <w:lvl w:ilvl="2" w:tplc="04210005" w:tentative="1">
      <w:start w:val="1"/>
      <w:numFmt w:val="bullet"/>
      <w:lvlText w:val=""/>
      <w:lvlJc w:val="left"/>
      <w:pPr>
        <w:ind w:left="4014" w:hanging="360"/>
      </w:pPr>
      <w:rPr>
        <w:rFonts w:ascii="Wingdings" w:hAnsi="Wingdings" w:hint="default"/>
      </w:rPr>
    </w:lvl>
    <w:lvl w:ilvl="3" w:tplc="04210001" w:tentative="1">
      <w:start w:val="1"/>
      <w:numFmt w:val="bullet"/>
      <w:lvlText w:val=""/>
      <w:lvlJc w:val="left"/>
      <w:pPr>
        <w:ind w:left="4734" w:hanging="360"/>
      </w:pPr>
      <w:rPr>
        <w:rFonts w:ascii="Symbol" w:hAnsi="Symbol" w:hint="default"/>
      </w:rPr>
    </w:lvl>
    <w:lvl w:ilvl="4" w:tplc="04210003" w:tentative="1">
      <w:start w:val="1"/>
      <w:numFmt w:val="bullet"/>
      <w:lvlText w:val="o"/>
      <w:lvlJc w:val="left"/>
      <w:pPr>
        <w:ind w:left="5454" w:hanging="360"/>
      </w:pPr>
      <w:rPr>
        <w:rFonts w:ascii="Courier New" w:hAnsi="Courier New" w:cs="Courier New" w:hint="default"/>
      </w:rPr>
    </w:lvl>
    <w:lvl w:ilvl="5" w:tplc="04210005" w:tentative="1">
      <w:start w:val="1"/>
      <w:numFmt w:val="bullet"/>
      <w:lvlText w:val=""/>
      <w:lvlJc w:val="left"/>
      <w:pPr>
        <w:ind w:left="6174" w:hanging="360"/>
      </w:pPr>
      <w:rPr>
        <w:rFonts w:ascii="Wingdings" w:hAnsi="Wingdings" w:hint="default"/>
      </w:rPr>
    </w:lvl>
    <w:lvl w:ilvl="6" w:tplc="04210001" w:tentative="1">
      <w:start w:val="1"/>
      <w:numFmt w:val="bullet"/>
      <w:lvlText w:val=""/>
      <w:lvlJc w:val="left"/>
      <w:pPr>
        <w:ind w:left="6894" w:hanging="360"/>
      </w:pPr>
      <w:rPr>
        <w:rFonts w:ascii="Symbol" w:hAnsi="Symbol" w:hint="default"/>
      </w:rPr>
    </w:lvl>
    <w:lvl w:ilvl="7" w:tplc="04210003" w:tentative="1">
      <w:start w:val="1"/>
      <w:numFmt w:val="bullet"/>
      <w:lvlText w:val="o"/>
      <w:lvlJc w:val="left"/>
      <w:pPr>
        <w:ind w:left="7614" w:hanging="360"/>
      </w:pPr>
      <w:rPr>
        <w:rFonts w:ascii="Courier New" w:hAnsi="Courier New" w:cs="Courier New" w:hint="default"/>
      </w:rPr>
    </w:lvl>
    <w:lvl w:ilvl="8" w:tplc="04210005" w:tentative="1">
      <w:start w:val="1"/>
      <w:numFmt w:val="bullet"/>
      <w:lvlText w:val=""/>
      <w:lvlJc w:val="left"/>
      <w:pPr>
        <w:ind w:left="8334" w:hanging="360"/>
      </w:pPr>
      <w:rPr>
        <w:rFonts w:ascii="Wingdings" w:hAnsi="Wingdings" w:hint="default"/>
      </w:rPr>
    </w:lvl>
  </w:abstractNum>
  <w:abstractNum w:abstractNumId="23">
    <w:nsid w:val="6EA44A55"/>
    <w:multiLevelType w:val="hybridMultilevel"/>
    <w:tmpl w:val="F39E9A2C"/>
    <w:lvl w:ilvl="0" w:tplc="094AA498">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4">
    <w:nsid w:val="7575609B"/>
    <w:multiLevelType w:val="hybridMultilevel"/>
    <w:tmpl w:val="BCEAEC5A"/>
    <w:lvl w:ilvl="0" w:tplc="04210005">
      <w:start w:val="1"/>
      <w:numFmt w:val="bullet"/>
      <w:lvlText w:val=""/>
      <w:lvlJc w:val="left"/>
      <w:pPr>
        <w:ind w:left="1996" w:hanging="360"/>
      </w:pPr>
      <w:rPr>
        <w:rFonts w:ascii="Wingdings" w:hAnsi="Wingding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5">
    <w:nsid w:val="786A41D2"/>
    <w:multiLevelType w:val="hybridMultilevel"/>
    <w:tmpl w:val="8F24EA00"/>
    <w:lvl w:ilvl="0" w:tplc="04210019">
      <w:start w:val="1"/>
      <w:numFmt w:val="lowerLetter"/>
      <w:lvlText w:val="%1."/>
      <w:lvlJc w:val="left"/>
      <w:pPr>
        <w:ind w:left="2324" w:hanging="360"/>
      </w:pPr>
    </w:lvl>
    <w:lvl w:ilvl="1" w:tplc="04210019" w:tentative="1">
      <w:start w:val="1"/>
      <w:numFmt w:val="lowerLetter"/>
      <w:lvlText w:val="%2."/>
      <w:lvlJc w:val="left"/>
      <w:pPr>
        <w:ind w:left="3044" w:hanging="360"/>
      </w:pPr>
    </w:lvl>
    <w:lvl w:ilvl="2" w:tplc="0421001B" w:tentative="1">
      <w:start w:val="1"/>
      <w:numFmt w:val="lowerRoman"/>
      <w:lvlText w:val="%3."/>
      <w:lvlJc w:val="right"/>
      <w:pPr>
        <w:ind w:left="3764" w:hanging="180"/>
      </w:pPr>
    </w:lvl>
    <w:lvl w:ilvl="3" w:tplc="0421000F" w:tentative="1">
      <w:start w:val="1"/>
      <w:numFmt w:val="decimal"/>
      <w:lvlText w:val="%4."/>
      <w:lvlJc w:val="left"/>
      <w:pPr>
        <w:ind w:left="4484" w:hanging="360"/>
      </w:pPr>
    </w:lvl>
    <w:lvl w:ilvl="4" w:tplc="04210019" w:tentative="1">
      <w:start w:val="1"/>
      <w:numFmt w:val="lowerLetter"/>
      <w:lvlText w:val="%5."/>
      <w:lvlJc w:val="left"/>
      <w:pPr>
        <w:ind w:left="5204" w:hanging="360"/>
      </w:pPr>
    </w:lvl>
    <w:lvl w:ilvl="5" w:tplc="0421001B" w:tentative="1">
      <w:start w:val="1"/>
      <w:numFmt w:val="lowerRoman"/>
      <w:lvlText w:val="%6."/>
      <w:lvlJc w:val="right"/>
      <w:pPr>
        <w:ind w:left="5924" w:hanging="180"/>
      </w:pPr>
    </w:lvl>
    <w:lvl w:ilvl="6" w:tplc="0421000F" w:tentative="1">
      <w:start w:val="1"/>
      <w:numFmt w:val="decimal"/>
      <w:lvlText w:val="%7."/>
      <w:lvlJc w:val="left"/>
      <w:pPr>
        <w:ind w:left="6644" w:hanging="360"/>
      </w:pPr>
    </w:lvl>
    <w:lvl w:ilvl="7" w:tplc="04210019" w:tentative="1">
      <w:start w:val="1"/>
      <w:numFmt w:val="lowerLetter"/>
      <w:lvlText w:val="%8."/>
      <w:lvlJc w:val="left"/>
      <w:pPr>
        <w:ind w:left="7364" w:hanging="360"/>
      </w:pPr>
    </w:lvl>
    <w:lvl w:ilvl="8" w:tplc="0421001B" w:tentative="1">
      <w:start w:val="1"/>
      <w:numFmt w:val="lowerRoman"/>
      <w:lvlText w:val="%9."/>
      <w:lvlJc w:val="right"/>
      <w:pPr>
        <w:ind w:left="8084" w:hanging="180"/>
      </w:pPr>
    </w:lvl>
  </w:abstractNum>
  <w:abstractNum w:abstractNumId="26">
    <w:nsid w:val="7A402BC4"/>
    <w:multiLevelType w:val="hybridMultilevel"/>
    <w:tmpl w:val="63D410A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0F">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7C0F2266"/>
    <w:multiLevelType w:val="hybridMultilevel"/>
    <w:tmpl w:val="CA76B5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21"/>
  </w:num>
  <w:num w:numId="3">
    <w:abstractNumId w:val="18"/>
  </w:num>
  <w:num w:numId="4">
    <w:abstractNumId w:val="13"/>
  </w:num>
  <w:num w:numId="5">
    <w:abstractNumId w:val="8"/>
  </w:num>
  <w:num w:numId="6">
    <w:abstractNumId w:val="5"/>
  </w:num>
  <w:num w:numId="7">
    <w:abstractNumId w:val="16"/>
  </w:num>
  <w:num w:numId="8">
    <w:abstractNumId w:val="12"/>
  </w:num>
  <w:num w:numId="9">
    <w:abstractNumId w:val="24"/>
  </w:num>
  <w:num w:numId="10">
    <w:abstractNumId w:val="25"/>
  </w:num>
  <w:num w:numId="11">
    <w:abstractNumId w:val="22"/>
  </w:num>
  <w:num w:numId="12">
    <w:abstractNumId w:val="0"/>
  </w:num>
  <w:num w:numId="13">
    <w:abstractNumId w:val="2"/>
  </w:num>
  <w:num w:numId="14">
    <w:abstractNumId w:val="15"/>
  </w:num>
  <w:num w:numId="15">
    <w:abstractNumId w:val="7"/>
  </w:num>
  <w:num w:numId="16">
    <w:abstractNumId w:val="1"/>
  </w:num>
  <w:num w:numId="17">
    <w:abstractNumId w:val="4"/>
  </w:num>
  <w:num w:numId="18">
    <w:abstractNumId w:val="17"/>
  </w:num>
  <w:num w:numId="19">
    <w:abstractNumId w:val="6"/>
  </w:num>
  <w:num w:numId="20">
    <w:abstractNumId w:val="9"/>
  </w:num>
  <w:num w:numId="21">
    <w:abstractNumId w:val="14"/>
  </w:num>
  <w:num w:numId="22">
    <w:abstractNumId w:val="3"/>
  </w:num>
  <w:num w:numId="23">
    <w:abstractNumId w:val="19"/>
  </w:num>
  <w:num w:numId="24">
    <w:abstractNumId w:val="10"/>
  </w:num>
  <w:num w:numId="25">
    <w:abstractNumId w:val="27"/>
  </w:num>
  <w:num w:numId="26">
    <w:abstractNumId w:val="23"/>
  </w:num>
  <w:num w:numId="27">
    <w:abstractNumId w:val="26"/>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A39E6"/>
    <w:rsid w:val="000F4851"/>
    <w:rsid w:val="00102CC2"/>
    <w:rsid w:val="00143279"/>
    <w:rsid w:val="00177999"/>
    <w:rsid w:val="001B0110"/>
    <w:rsid w:val="00341B25"/>
    <w:rsid w:val="00352AB3"/>
    <w:rsid w:val="003579E6"/>
    <w:rsid w:val="003B1335"/>
    <w:rsid w:val="003E0228"/>
    <w:rsid w:val="004A79AF"/>
    <w:rsid w:val="00532301"/>
    <w:rsid w:val="005A39E6"/>
    <w:rsid w:val="005C7578"/>
    <w:rsid w:val="00601140"/>
    <w:rsid w:val="006017F3"/>
    <w:rsid w:val="006612C3"/>
    <w:rsid w:val="006C26E6"/>
    <w:rsid w:val="006F0820"/>
    <w:rsid w:val="0070516A"/>
    <w:rsid w:val="007651EA"/>
    <w:rsid w:val="00766043"/>
    <w:rsid w:val="007B604F"/>
    <w:rsid w:val="007D7FA6"/>
    <w:rsid w:val="007E5D2F"/>
    <w:rsid w:val="0081435C"/>
    <w:rsid w:val="00836A5C"/>
    <w:rsid w:val="00836BC1"/>
    <w:rsid w:val="0084689D"/>
    <w:rsid w:val="008B11F9"/>
    <w:rsid w:val="008F088E"/>
    <w:rsid w:val="0091142E"/>
    <w:rsid w:val="009266A4"/>
    <w:rsid w:val="009358B5"/>
    <w:rsid w:val="009D51B8"/>
    <w:rsid w:val="009F14EF"/>
    <w:rsid w:val="009F57B7"/>
    <w:rsid w:val="00A11C3D"/>
    <w:rsid w:val="00A144B2"/>
    <w:rsid w:val="00A36526"/>
    <w:rsid w:val="00A36826"/>
    <w:rsid w:val="00A61928"/>
    <w:rsid w:val="00A67F81"/>
    <w:rsid w:val="00AA5A1D"/>
    <w:rsid w:val="00AB6BC0"/>
    <w:rsid w:val="00AE5EC3"/>
    <w:rsid w:val="00B018CD"/>
    <w:rsid w:val="00BE4906"/>
    <w:rsid w:val="00CC2ACA"/>
    <w:rsid w:val="00CE119D"/>
    <w:rsid w:val="00CE2EC6"/>
    <w:rsid w:val="00D07937"/>
    <w:rsid w:val="00D23DF4"/>
    <w:rsid w:val="00D35174"/>
    <w:rsid w:val="00D73D59"/>
    <w:rsid w:val="00DC5A2E"/>
    <w:rsid w:val="00DF31AF"/>
    <w:rsid w:val="00F566E9"/>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58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EC3"/>
    <w:pPr>
      <w:ind w:left="720"/>
      <w:contextualSpacing/>
    </w:pPr>
  </w:style>
  <w:style w:type="character" w:styleId="Hyperlink">
    <w:name w:val="Hyperlink"/>
    <w:basedOn w:val="DefaultParagraphFont"/>
    <w:uiPriority w:val="99"/>
    <w:unhideWhenUsed/>
    <w:rsid w:val="0070516A"/>
    <w:rPr>
      <w:color w:val="0563C1" w:themeColor="hyperlink"/>
      <w:u w:val="single"/>
    </w:rPr>
  </w:style>
  <w:style w:type="paragraph" w:styleId="Header">
    <w:name w:val="header"/>
    <w:basedOn w:val="Normal"/>
    <w:link w:val="HeaderChar"/>
    <w:uiPriority w:val="99"/>
    <w:unhideWhenUsed/>
    <w:rsid w:val="00D07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937"/>
  </w:style>
  <w:style w:type="paragraph" w:styleId="Footer">
    <w:name w:val="footer"/>
    <w:basedOn w:val="Normal"/>
    <w:link w:val="FooterChar"/>
    <w:uiPriority w:val="99"/>
    <w:unhideWhenUsed/>
    <w:rsid w:val="00D07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937"/>
  </w:style>
  <w:style w:type="paragraph" w:styleId="BalloonText">
    <w:name w:val="Balloon Text"/>
    <w:basedOn w:val="Normal"/>
    <w:link w:val="BalloonTextChar"/>
    <w:uiPriority w:val="99"/>
    <w:semiHidden/>
    <w:unhideWhenUsed/>
    <w:rsid w:val="00A36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5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5EC3"/>
    <w:pPr>
      <w:ind w:left="720"/>
      <w:contextualSpacing/>
    </w:pPr>
  </w:style>
  <w:style w:type="character" w:styleId="Hyperlink">
    <w:name w:val="Hyperlink"/>
    <w:basedOn w:val="DefaultParagraphFont"/>
    <w:uiPriority w:val="99"/>
    <w:unhideWhenUsed/>
    <w:rsid w:val="0070516A"/>
    <w:rPr>
      <w:color w:val="0563C1" w:themeColor="hyperlink"/>
      <w:u w:val="single"/>
    </w:rPr>
  </w:style>
  <w:style w:type="paragraph" w:styleId="Header">
    <w:name w:val="header"/>
    <w:basedOn w:val="Normal"/>
    <w:link w:val="HeaderChar"/>
    <w:uiPriority w:val="99"/>
    <w:unhideWhenUsed/>
    <w:rsid w:val="00D079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7937"/>
  </w:style>
  <w:style w:type="paragraph" w:styleId="Footer">
    <w:name w:val="footer"/>
    <w:basedOn w:val="Normal"/>
    <w:link w:val="FooterChar"/>
    <w:uiPriority w:val="99"/>
    <w:unhideWhenUsed/>
    <w:rsid w:val="00D079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7937"/>
  </w:style>
  <w:style w:type="paragraph" w:styleId="BalloonText">
    <w:name w:val="Balloon Text"/>
    <w:basedOn w:val="Normal"/>
    <w:link w:val="BalloonTextChar"/>
    <w:uiPriority w:val="99"/>
    <w:semiHidden/>
    <w:unhideWhenUsed/>
    <w:rsid w:val="00A365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65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02789651">
      <w:bodyDiv w:val="1"/>
      <w:marLeft w:val="0"/>
      <w:marRight w:val="0"/>
      <w:marTop w:val="0"/>
      <w:marBottom w:val="0"/>
      <w:divBdr>
        <w:top w:val="none" w:sz="0" w:space="0" w:color="auto"/>
        <w:left w:val="none" w:sz="0" w:space="0" w:color="auto"/>
        <w:bottom w:val="none" w:sz="0" w:space="0" w:color="auto"/>
        <w:right w:val="none" w:sz="0" w:space="0" w:color="auto"/>
      </w:divBdr>
      <w:divsChild>
        <w:div w:id="1808743244">
          <w:marLeft w:val="547"/>
          <w:marRight w:val="0"/>
          <w:marTop w:val="200"/>
          <w:marBottom w:val="0"/>
          <w:divBdr>
            <w:top w:val="none" w:sz="0" w:space="0" w:color="auto"/>
            <w:left w:val="none" w:sz="0" w:space="0" w:color="auto"/>
            <w:bottom w:val="none" w:sz="0" w:space="0" w:color="auto"/>
            <w:right w:val="none" w:sz="0" w:space="0" w:color="auto"/>
          </w:divBdr>
        </w:div>
        <w:div w:id="310985394">
          <w:marLeft w:val="547"/>
          <w:marRight w:val="0"/>
          <w:marTop w:val="200"/>
          <w:marBottom w:val="0"/>
          <w:divBdr>
            <w:top w:val="none" w:sz="0" w:space="0" w:color="auto"/>
            <w:left w:val="none" w:sz="0" w:space="0" w:color="auto"/>
            <w:bottom w:val="none" w:sz="0" w:space="0" w:color="auto"/>
            <w:right w:val="none" w:sz="0" w:space="0" w:color="auto"/>
          </w:divBdr>
        </w:div>
      </w:divsChild>
    </w:div>
    <w:div w:id="1897623326">
      <w:bodyDiv w:val="1"/>
      <w:marLeft w:val="0"/>
      <w:marRight w:val="0"/>
      <w:marTop w:val="0"/>
      <w:marBottom w:val="0"/>
      <w:divBdr>
        <w:top w:val="none" w:sz="0" w:space="0" w:color="auto"/>
        <w:left w:val="none" w:sz="0" w:space="0" w:color="auto"/>
        <w:bottom w:val="none" w:sz="0" w:space="0" w:color="auto"/>
        <w:right w:val="none" w:sz="0" w:space="0" w:color="auto"/>
      </w:divBdr>
      <w:divsChild>
        <w:div w:id="22873548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3AAB987-494D-48CB-B40C-94A01509F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9</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khusnul</cp:lastModifiedBy>
  <cp:revision>29</cp:revision>
  <cp:lastPrinted>2020-03-26T04:35:00Z</cp:lastPrinted>
  <dcterms:created xsi:type="dcterms:W3CDTF">2019-10-12T14:02:00Z</dcterms:created>
  <dcterms:modified xsi:type="dcterms:W3CDTF">2020-06-17T05:56:00Z</dcterms:modified>
</cp:coreProperties>
</file>