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5C822" w14:textId="28A17571" w:rsidR="00C057A5" w:rsidRPr="005235ED" w:rsidRDefault="005235ED" w:rsidP="00A4337B">
      <w:pPr>
        <w:pStyle w:val="Heading1"/>
        <w:suppressLineNumbers/>
        <w:suppressAutoHyphens/>
        <w:spacing w:before="0" w:after="600"/>
        <w:ind w:right="-5"/>
        <w:jc w:val="center"/>
        <w:rPr>
          <w:rFonts w:ascii="Times New Roman" w:hAnsi="Times New Roman" w:cs="Times New Roman"/>
          <w:b w:val="0"/>
          <w:color w:val="0D0D0D" w:themeColor="text1" w:themeTint="F2"/>
          <w:sz w:val="72"/>
          <w:szCs w:val="200"/>
        </w:rPr>
      </w:pPr>
      <w:r>
        <w:rPr>
          <w:rFonts w:ascii="Times New Roman" w:hAnsi="Times New Roman" w:cs="Times New Roman"/>
          <w:b w:val="0"/>
          <w:color w:val="0D0D0D" w:themeColor="text1" w:themeTint="F2"/>
          <w:sz w:val="36"/>
          <w:szCs w:val="200"/>
        </w:rPr>
        <w:t>Teknik Akuntansi Keuangan Sektor Publik</w:t>
      </w:r>
    </w:p>
    <w:p w14:paraId="3CB6759A" w14:textId="77777777" w:rsidR="00234321" w:rsidRDefault="00234321" w:rsidP="00703849">
      <w:pPr>
        <w:spacing w:after="120"/>
        <w:rPr>
          <w:rFonts w:ascii="Times New Roman" w:hAnsi="Times New Roman" w:cs="Times New Roman"/>
          <w:sz w:val="20"/>
          <w:szCs w:val="20"/>
        </w:rPr>
      </w:pPr>
    </w:p>
    <w:p w14:paraId="2D13317D" w14:textId="63B86B2A" w:rsidR="00703849" w:rsidRDefault="005235ED" w:rsidP="00703849">
      <w:pPr>
        <w:spacing w:after="120"/>
        <w:jc w:val="center"/>
        <w:rPr>
          <w:rFonts w:ascii="Times New Roman" w:hAnsi="Times New Roman" w:cs="Times New Roman"/>
          <w:sz w:val="20"/>
          <w:szCs w:val="20"/>
        </w:rPr>
      </w:pPr>
      <w:r>
        <w:rPr>
          <w:rFonts w:ascii="Times New Roman" w:hAnsi="Times New Roman" w:cs="Times New Roman"/>
          <w:sz w:val="20"/>
          <w:szCs w:val="20"/>
        </w:rPr>
        <w:t>Umi Rahma Dhan</w:t>
      </w:r>
      <w:r w:rsidR="00946062">
        <w:rPr>
          <w:rFonts w:ascii="Times New Roman" w:hAnsi="Times New Roman" w:cs="Times New Roman"/>
          <w:sz w:val="20"/>
          <w:szCs w:val="20"/>
        </w:rPr>
        <w:t>y</w:t>
      </w:r>
      <w:r>
        <w:rPr>
          <w:rFonts w:ascii="Times New Roman" w:hAnsi="Times New Roman" w:cs="Times New Roman"/>
          <w:sz w:val="20"/>
          <w:szCs w:val="20"/>
        </w:rPr>
        <w:t xml:space="preserve">, </w:t>
      </w:r>
      <w:proofErr w:type="gramStart"/>
      <w:r>
        <w:rPr>
          <w:rFonts w:ascii="Times New Roman" w:hAnsi="Times New Roman" w:cs="Times New Roman"/>
          <w:sz w:val="20"/>
          <w:szCs w:val="20"/>
        </w:rPr>
        <w:t>S.Pd.,</w:t>
      </w:r>
      <w:proofErr w:type="gramEnd"/>
      <w:r>
        <w:rPr>
          <w:rFonts w:ascii="Times New Roman" w:hAnsi="Times New Roman" w:cs="Times New Roman"/>
          <w:sz w:val="20"/>
          <w:szCs w:val="20"/>
        </w:rPr>
        <w:t xml:space="preserve"> M.Pd.</w:t>
      </w:r>
      <w:r w:rsidR="00562515">
        <w:rPr>
          <w:rFonts w:ascii="Times New Roman" w:hAnsi="Times New Roman" w:cs="Times New Roman"/>
          <w:sz w:val="20"/>
          <w:szCs w:val="20"/>
        </w:rPr>
        <w:t xml:space="preserve"> </w:t>
      </w:r>
    </w:p>
    <w:p w14:paraId="5FABC978" w14:textId="38DDFE3A" w:rsidR="00BB5B2F" w:rsidRPr="00703849" w:rsidRDefault="005235ED" w:rsidP="00BB5B2F">
      <w:pPr>
        <w:spacing w:after="120"/>
        <w:jc w:val="center"/>
        <w:rPr>
          <w:rFonts w:ascii="Times New Roman" w:hAnsi="Times New Roman" w:cs="Times New Roman"/>
          <w:sz w:val="20"/>
          <w:szCs w:val="20"/>
        </w:rPr>
        <w:sectPr w:rsidR="00BB5B2F" w:rsidRPr="00703849" w:rsidSect="001072AF">
          <w:headerReference w:type="default" r:id="rId9"/>
          <w:footerReference w:type="default" r:id="rId10"/>
          <w:pgSz w:w="11907" w:h="16840" w:code="9"/>
          <w:pgMar w:top="1701" w:right="1701" w:bottom="1701" w:left="1985" w:header="431" w:footer="431" w:gutter="0"/>
          <w:pgNumType w:start="1"/>
          <w:cols w:space="720"/>
          <w:docGrid w:linePitch="360"/>
        </w:sectPr>
      </w:pPr>
      <w:r>
        <w:rPr>
          <w:rFonts w:ascii="Times New Roman" w:hAnsi="Times New Roman" w:cs="Times New Roman"/>
          <w:sz w:val="20"/>
          <w:szCs w:val="20"/>
        </w:rPr>
        <w:t>Universitas Panca Marga Probolinggo</w:t>
      </w:r>
    </w:p>
    <w:p w14:paraId="25070A49" w14:textId="4DE1EF98" w:rsidR="00A627FA" w:rsidRPr="00C0614D" w:rsidRDefault="005235ED" w:rsidP="00A4337B">
      <w:pPr>
        <w:pStyle w:val="Heading2"/>
        <w:tabs>
          <w:tab w:val="left" w:pos="540"/>
        </w:tabs>
        <w:spacing w:before="100" w:beforeAutospacing="1" w:after="120" w:line="360" w:lineRule="auto"/>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lastRenderedPageBreak/>
        <w:t xml:space="preserve">5.1 </w:t>
      </w:r>
      <w:r w:rsidR="00D86409">
        <w:rPr>
          <w:rFonts w:ascii="Times New Roman" w:eastAsia="Arial Unicode MS" w:hAnsi="Times New Roman" w:cs="Times New Roman"/>
          <w:color w:val="0D0D0D" w:themeColor="text1" w:themeTint="F2"/>
          <w:sz w:val="24"/>
          <w:szCs w:val="24"/>
        </w:rPr>
        <w:t>PENDAHULUAN.</w:t>
      </w:r>
    </w:p>
    <w:p w14:paraId="78FCDA94" w14:textId="21605688" w:rsidR="0033281C" w:rsidRDefault="0046350E" w:rsidP="00680C93">
      <w:pPr>
        <w:ind w:firstLine="72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Ilmu Akuntansi ada untuk memberikan</w:t>
      </w:r>
      <w:r w:rsidRPr="0046350E">
        <w:rPr>
          <w:rFonts w:ascii="Times New Roman" w:hAnsi="Times New Roman" w:cs="Times New Roman"/>
          <w:color w:val="000000"/>
          <w:sz w:val="24"/>
          <w:szCs w:val="24"/>
          <w:shd w:val="clear" w:color="auto" w:fill="FFFFFF"/>
        </w:rPr>
        <w:t xml:space="preserve"> pertanggungjawaban </w:t>
      </w:r>
      <w:r>
        <w:rPr>
          <w:rFonts w:ascii="Times New Roman" w:hAnsi="Times New Roman" w:cs="Times New Roman"/>
          <w:color w:val="000000"/>
          <w:sz w:val="24"/>
          <w:szCs w:val="24"/>
          <w:shd w:val="clear" w:color="auto" w:fill="FFFFFF"/>
        </w:rPr>
        <w:t xml:space="preserve">dan akuntabilitas suatu badan usaha </w:t>
      </w:r>
      <w:r w:rsidRPr="0046350E">
        <w:rPr>
          <w:rFonts w:ascii="Times New Roman" w:hAnsi="Times New Roman" w:cs="Times New Roman"/>
          <w:color w:val="000000"/>
          <w:sz w:val="24"/>
          <w:szCs w:val="24"/>
          <w:shd w:val="clear" w:color="auto" w:fill="FFFFFF"/>
        </w:rPr>
        <w:t xml:space="preserve">atas </w:t>
      </w:r>
      <w:r>
        <w:rPr>
          <w:rFonts w:ascii="Times New Roman" w:hAnsi="Times New Roman" w:cs="Times New Roman"/>
          <w:color w:val="000000"/>
          <w:sz w:val="24"/>
          <w:szCs w:val="24"/>
          <w:shd w:val="clear" w:color="auto" w:fill="FFFFFF"/>
        </w:rPr>
        <w:t>pengelolaan operasi usahanya</w:t>
      </w:r>
      <w:r w:rsidRPr="0046350E">
        <w:rPr>
          <w:rFonts w:ascii="Times New Roman" w:hAnsi="Times New Roman" w:cs="Times New Roman"/>
          <w:color w:val="000000"/>
          <w:sz w:val="24"/>
          <w:szCs w:val="24"/>
          <w:shd w:val="clear" w:color="auto" w:fill="FFFFFF"/>
        </w:rPr>
        <w:t xml:space="preserve"> terhadap</w:t>
      </w:r>
      <w:r w:rsidR="00CD43CE">
        <w:rPr>
          <w:rFonts w:ascii="Times New Roman" w:hAnsi="Times New Roman" w:cs="Times New Roman"/>
          <w:color w:val="000000"/>
          <w:sz w:val="24"/>
          <w:szCs w:val="24"/>
          <w:shd w:val="clear" w:color="auto" w:fill="FFFFFF"/>
        </w:rPr>
        <w:t xml:space="preserve"> stakeholder atau pihak yang memiliki kepentingan</w:t>
      </w:r>
      <w:r w:rsidRPr="0046350E">
        <w:rPr>
          <w:rFonts w:ascii="Times New Roman" w:hAnsi="Times New Roman" w:cs="Times New Roman"/>
          <w:color w:val="000000"/>
          <w:sz w:val="24"/>
          <w:szCs w:val="24"/>
          <w:shd w:val="clear" w:color="auto" w:fill="FFFFFF"/>
        </w:rPr>
        <w:t>.</w:t>
      </w:r>
      <w:proofErr w:type="gramEnd"/>
      <w:r w:rsidR="00CD43CE">
        <w:rPr>
          <w:rFonts w:ascii="Times New Roman" w:hAnsi="Times New Roman" w:cs="Times New Roman"/>
          <w:color w:val="000000"/>
          <w:sz w:val="24"/>
          <w:szCs w:val="24"/>
          <w:shd w:val="clear" w:color="auto" w:fill="FFFFFF"/>
        </w:rPr>
        <w:t xml:space="preserve"> Akuntansi merupakan sebuah proses mengidentifikasi, mencatat,</w:t>
      </w:r>
      <w:r w:rsidR="00BB3A7A">
        <w:rPr>
          <w:rFonts w:ascii="Times New Roman" w:hAnsi="Times New Roman" w:cs="Times New Roman"/>
          <w:color w:val="000000"/>
          <w:sz w:val="24"/>
          <w:szCs w:val="24"/>
          <w:shd w:val="clear" w:color="auto" w:fill="FFFFFF"/>
        </w:rPr>
        <w:t xml:space="preserve"> </w:t>
      </w:r>
      <w:r w:rsidR="00CD43CE">
        <w:rPr>
          <w:rFonts w:ascii="Times New Roman" w:hAnsi="Times New Roman" w:cs="Times New Roman"/>
          <w:color w:val="000000"/>
          <w:sz w:val="24"/>
          <w:szCs w:val="24"/>
          <w:shd w:val="clear" w:color="auto" w:fill="FFFFFF"/>
        </w:rPr>
        <w:t>me</w:t>
      </w:r>
      <w:r w:rsidR="001F1B8E">
        <w:rPr>
          <w:rFonts w:ascii="Times New Roman" w:hAnsi="Times New Roman" w:cs="Times New Roman"/>
          <w:color w:val="000000"/>
          <w:sz w:val="24"/>
          <w:szCs w:val="24"/>
          <w:shd w:val="clear" w:color="auto" w:fill="FFFFFF"/>
        </w:rPr>
        <w:t>n</w:t>
      </w:r>
      <w:r w:rsidR="00CD43CE">
        <w:rPr>
          <w:rFonts w:ascii="Times New Roman" w:hAnsi="Times New Roman" w:cs="Times New Roman"/>
          <w:color w:val="000000"/>
          <w:sz w:val="24"/>
          <w:szCs w:val="24"/>
          <w:shd w:val="clear" w:color="auto" w:fill="FFFFFF"/>
        </w:rPr>
        <w:t>gklasifikasikan, memproses, dan menganalisa kejadian atau peristiwa ekonomi yang k</w:t>
      </w:r>
      <w:r w:rsidR="001F1B8E">
        <w:rPr>
          <w:rFonts w:ascii="Times New Roman" w:hAnsi="Times New Roman" w:cs="Times New Roman"/>
          <w:color w:val="000000"/>
          <w:sz w:val="24"/>
          <w:szCs w:val="24"/>
          <w:shd w:val="clear" w:color="auto" w:fill="FFFFFF"/>
        </w:rPr>
        <w:t>emu</w:t>
      </w:r>
      <w:r w:rsidR="00DE20A6">
        <w:rPr>
          <w:rFonts w:ascii="Times New Roman" w:hAnsi="Times New Roman" w:cs="Times New Roman"/>
          <w:color w:val="000000"/>
          <w:sz w:val="24"/>
          <w:szCs w:val="24"/>
          <w:shd w:val="clear" w:color="auto" w:fill="FFFFFF"/>
        </w:rPr>
        <w:t xml:space="preserve">dian </w:t>
      </w:r>
      <w:proofErr w:type="gramStart"/>
      <w:r w:rsidR="00DE20A6">
        <w:rPr>
          <w:rFonts w:ascii="Times New Roman" w:hAnsi="Times New Roman" w:cs="Times New Roman"/>
          <w:color w:val="000000"/>
          <w:sz w:val="24"/>
          <w:szCs w:val="24"/>
          <w:shd w:val="clear" w:color="auto" w:fill="FFFFFF"/>
        </w:rPr>
        <w:t>membentuk  laporan</w:t>
      </w:r>
      <w:proofErr w:type="gramEnd"/>
      <w:r w:rsidR="00DE20A6">
        <w:rPr>
          <w:rFonts w:ascii="Times New Roman" w:hAnsi="Times New Roman" w:cs="Times New Roman"/>
          <w:color w:val="000000"/>
          <w:sz w:val="24"/>
          <w:szCs w:val="24"/>
          <w:shd w:val="clear" w:color="auto" w:fill="FFFFFF"/>
        </w:rPr>
        <w:t xml:space="preserve"> </w:t>
      </w:r>
      <w:r w:rsidR="00CD43CE">
        <w:rPr>
          <w:rFonts w:ascii="Times New Roman" w:hAnsi="Times New Roman" w:cs="Times New Roman"/>
          <w:color w:val="000000"/>
          <w:sz w:val="24"/>
          <w:szCs w:val="24"/>
          <w:shd w:val="clear" w:color="auto" w:fill="FFFFFF"/>
        </w:rPr>
        <w:t>yang berguna dal</w:t>
      </w:r>
      <w:r w:rsidR="001F1B8E">
        <w:rPr>
          <w:rFonts w:ascii="Times New Roman" w:hAnsi="Times New Roman" w:cs="Times New Roman"/>
          <w:color w:val="000000"/>
          <w:sz w:val="24"/>
          <w:szCs w:val="24"/>
          <w:shd w:val="clear" w:color="auto" w:fill="FFFFFF"/>
        </w:rPr>
        <w:t>a</w:t>
      </w:r>
      <w:r w:rsidR="00CD43CE">
        <w:rPr>
          <w:rFonts w:ascii="Times New Roman" w:hAnsi="Times New Roman" w:cs="Times New Roman"/>
          <w:color w:val="000000"/>
          <w:sz w:val="24"/>
          <w:szCs w:val="24"/>
          <w:shd w:val="clear" w:color="auto" w:fill="FFFFFF"/>
        </w:rPr>
        <w:t>m pengambilan keputusan.</w:t>
      </w:r>
      <w:r w:rsidR="001F1B8E">
        <w:rPr>
          <w:rFonts w:ascii="Times New Roman" w:hAnsi="Times New Roman" w:cs="Times New Roman"/>
          <w:color w:val="000000"/>
          <w:sz w:val="24"/>
          <w:szCs w:val="24"/>
          <w:shd w:val="clear" w:color="auto" w:fill="FFFFFF"/>
        </w:rPr>
        <w:t xml:space="preserve"> </w:t>
      </w:r>
      <w:proofErr w:type="gramStart"/>
      <w:r w:rsidR="00CD43CE">
        <w:rPr>
          <w:rFonts w:ascii="Times New Roman" w:hAnsi="Times New Roman" w:cs="Times New Roman"/>
          <w:color w:val="000000"/>
          <w:sz w:val="24"/>
          <w:szCs w:val="24"/>
          <w:shd w:val="clear" w:color="auto" w:fill="FFFFFF"/>
        </w:rPr>
        <w:t>Begitu pula pada entitas sektor publik,</w:t>
      </w:r>
      <w:r w:rsidR="001F1B8E">
        <w:rPr>
          <w:rFonts w:ascii="Times New Roman" w:hAnsi="Times New Roman" w:cs="Times New Roman"/>
          <w:color w:val="000000"/>
          <w:sz w:val="24"/>
          <w:szCs w:val="24"/>
          <w:shd w:val="clear" w:color="auto" w:fill="FFFFFF"/>
        </w:rPr>
        <w:t xml:space="preserve"> keha</w:t>
      </w:r>
      <w:r w:rsidR="00CD43CE">
        <w:rPr>
          <w:rFonts w:ascii="Times New Roman" w:hAnsi="Times New Roman" w:cs="Times New Roman"/>
          <w:color w:val="000000"/>
          <w:sz w:val="24"/>
          <w:szCs w:val="24"/>
          <w:shd w:val="clear" w:color="auto" w:fill="FFFFFF"/>
        </w:rPr>
        <w:t>d</w:t>
      </w:r>
      <w:r w:rsidR="001F1B8E">
        <w:rPr>
          <w:rFonts w:ascii="Times New Roman" w:hAnsi="Times New Roman" w:cs="Times New Roman"/>
          <w:color w:val="000000"/>
          <w:sz w:val="24"/>
          <w:szCs w:val="24"/>
          <w:shd w:val="clear" w:color="auto" w:fill="FFFFFF"/>
        </w:rPr>
        <w:t>i</w:t>
      </w:r>
      <w:r w:rsidR="00CD43CE">
        <w:rPr>
          <w:rFonts w:ascii="Times New Roman" w:hAnsi="Times New Roman" w:cs="Times New Roman"/>
          <w:color w:val="000000"/>
          <w:sz w:val="24"/>
          <w:szCs w:val="24"/>
          <w:shd w:val="clear" w:color="auto" w:fill="FFFFFF"/>
        </w:rPr>
        <w:t>ran akuntans</w:t>
      </w:r>
      <w:r w:rsidR="00512A21">
        <w:rPr>
          <w:rFonts w:ascii="Times New Roman" w:hAnsi="Times New Roman" w:cs="Times New Roman"/>
          <w:color w:val="000000"/>
          <w:sz w:val="24"/>
          <w:szCs w:val="24"/>
          <w:shd w:val="clear" w:color="auto" w:fill="FFFFFF"/>
        </w:rPr>
        <w:t xml:space="preserve">i </w:t>
      </w:r>
      <w:r w:rsidR="00985651">
        <w:rPr>
          <w:rFonts w:ascii="Times New Roman" w:hAnsi="Times New Roman" w:cs="Times New Roman"/>
          <w:color w:val="000000"/>
          <w:sz w:val="24"/>
          <w:szCs w:val="24"/>
          <w:shd w:val="clear" w:color="auto" w:fill="FFFFFF"/>
        </w:rPr>
        <w:t>dapat membantu sektor publik mencapai tujuannya.</w:t>
      </w:r>
      <w:proofErr w:type="gramEnd"/>
      <w:r w:rsidR="00985651">
        <w:rPr>
          <w:rFonts w:ascii="Times New Roman" w:hAnsi="Times New Roman" w:cs="Times New Roman"/>
          <w:color w:val="000000"/>
          <w:sz w:val="24"/>
          <w:szCs w:val="24"/>
          <w:shd w:val="clear" w:color="auto" w:fill="FFFFFF"/>
        </w:rPr>
        <w:t xml:space="preserve"> </w:t>
      </w:r>
      <w:r w:rsidR="00CD43CE">
        <w:rPr>
          <w:rFonts w:ascii="Times New Roman" w:hAnsi="Times New Roman" w:cs="Times New Roman"/>
          <w:color w:val="000000"/>
          <w:sz w:val="24"/>
          <w:szCs w:val="24"/>
          <w:shd w:val="clear" w:color="auto" w:fill="FFFFFF"/>
        </w:rPr>
        <w:t xml:space="preserve">  </w:t>
      </w:r>
    </w:p>
    <w:p w14:paraId="40CA28E8" w14:textId="7EDC5578" w:rsidR="0033281C" w:rsidRDefault="00D6409C" w:rsidP="00680C93">
      <w:pPr>
        <w:ind w:firstLine="720"/>
        <w:jc w:val="both"/>
        <w:rPr>
          <w:rFonts w:ascii="Times New Roman" w:hAnsi="Times New Roman" w:cs="Times New Roman"/>
          <w:color w:val="000000"/>
          <w:sz w:val="24"/>
          <w:szCs w:val="24"/>
          <w:shd w:val="clear" w:color="auto" w:fill="FFFFFF"/>
        </w:rPr>
      </w:pPr>
      <w:proofErr w:type="gramStart"/>
      <w:r w:rsidRPr="00D6409C">
        <w:rPr>
          <w:rFonts w:ascii="Times New Roman" w:hAnsi="Times New Roman" w:cs="Times New Roman"/>
          <w:color w:val="000000"/>
          <w:sz w:val="24"/>
          <w:szCs w:val="24"/>
          <w:shd w:val="clear" w:color="auto" w:fill="FFFFFF"/>
        </w:rPr>
        <w:t>M</w:t>
      </w:r>
      <w:r w:rsidR="00DE20A6">
        <w:rPr>
          <w:rFonts w:ascii="Times New Roman" w:hAnsi="Times New Roman" w:cs="Times New Roman"/>
          <w:color w:val="000000"/>
          <w:sz w:val="24"/>
          <w:szCs w:val="24"/>
          <w:shd w:val="clear" w:color="auto" w:fill="FFFFFF"/>
        </w:rPr>
        <w:t>ardiasmo (2018) akuntansi entitas</w:t>
      </w:r>
      <w:r w:rsidRPr="00D6409C">
        <w:rPr>
          <w:rFonts w:ascii="Times New Roman" w:hAnsi="Times New Roman" w:cs="Times New Roman"/>
          <w:color w:val="000000"/>
          <w:sz w:val="24"/>
          <w:szCs w:val="24"/>
          <w:shd w:val="clear" w:color="auto" w:fill="FFFFFF"/>
        </w:rPr>
        <w:t xml:space="preserve"> publik merupakan suatu alat informasi sebagai penyedia informasi akuntabilitas dan pengendalian manajemen bagi pemerintah maupun publik.</w:t>
      </w:r>
      <w:proofErr w:type="gramEnd"/>
      <w:r w:rsidR="00DE20A6">
        <w:rPr>
          <w:rFonts w:ascii="Times New Roman" w:hAnsi="Times New Roman" w:cs="Times New Roman"/>
          <w:color w:val="000000"/>
          <w:sz w:val="24"/>
          <w:szCs w:val="24"/>
          <w:shd w:val="clear" w:color="auto" w:fill="FFFFFF"/>
        </w:rPr>
        <w:t xml:space="preserve"> </w:t>
      </w:r>
      <w:proofErr w:type="gramStart"/>
      <w:r w:rsidR="00DE20A6">
        <w:rPr>
          <w:rFonts w:ascii="Times New Roman" w:hAnsi="Times New Roman" w:cs="Times New Roman"/>
          <w:color w:val="000000"/>
          <w:sz w:val="24"/>
          <w:szCs w:val="24"/>
          <w:shd w:val="clear" w:color="auto" w:fill="FFFFFF"/>
        </w:rPr>
        <w:t>Akuntansi entitas publik adalah suatu</w:t>
      </w:r>
      <w:r>
        <w:rPr>
          <w:rFonts w:ascii="Times New Roman" w:hAnsi="Times New Roman" w:cs="Times New Roman"/>
          <w:color w:val="000000"/>
          <w:sz w:val="24"/>
          <w:szCs w:val="24"/>
          <w:shd w:val="clear" w:color="auto" w:fill="FFFFFF"/>
        </w:rPr>
        <w:t xml:space="preserve"> bidang ilmu dalam akuntansi.</w:t>
      </w:r>
      <w:proofErr w:type="gramEnd"/>
      <w:r>
        <w:rPr>
          <w:rFonts w:ascii="Times New Roman" w:hAnsi="Times New Roman" w:cs="Times New Roman"/>
          <w:color w:val="000000"/>
          <w:sz w:val="24"/>
          <w:szCs w:val="24"/>
          <w:shd w:val="clear" w:color="auto" w:fill="FFFFFF"/>
        </w:rPr>
        <w:t xml:space="preserve"> </w:t>
      </w:r>
      <w:r w:rsidRPr="00D6409C">
        <w:rPr>
          <w:rFonts w:ascii="Times New Roman" w:hAnsi="Times New Roman" w:cs="Times New Roman"/>
          <w:color w:val="000000"/>
          <w:sz w:val="24"/>
          <w:szCs w:val="24"/>
          <w:shd w:val="clear" w:color="auto" w:fill="FFFFFF"/>
        </w:rPr>
        <w:t>Secara garis besar teknik penerapan akuntansi</w:t>
      </w:r>
      <w:r>
        <w:rPr>
          <w:rFonts w:ascii="Times New Roman" w:hAnsi="Times New Roman" w:cs="Times New Roman"/>
          <w:color w:val="000000"/>
          <w:sz w:val="24"/>
          <w:szCs w:val="24"/>
          <w:shd w:val="clear" w:color="auto" w:fill="FFFFFF"/>
        </w:rPr>
        <w:t xml:space="preserve"> pada entitas sektor </w:t>
      </w:r>
      <w:proofErr w:type="gramStart"/>
      <w:r>
        <w:rPr>
          <w:rFonts w:ascii="Times New Roman" w:hAnsi="Times New Roman" w:cs="Times New Roman"/>
          <w:color w:val="000000"/>
          <w:sz w:val="24"/>
          <w:szCs w:val="24"/>
          <w:shd w:val="clear" w:color="auto" w:fill="FFFFFF"/>
        </w:rPr>
        <w:t>publik</w:t>
      </w:r>
      <w:r w:rsidRPr="00D6409C">
        <w:rPr>
          <w:rFonts w:ascii="Times New Roman" w:hAnsi="Times New Roman" w:cs="Times New Roman"/>
          <w:color w:val="000000"/>
          <w:sz w:val="24"/>
          <w:szCs w:val="24"/>
          <w:shd w:val="clear" w:color="auto" w:fill="FFFFFF"/>
        </w:rPr>
        <w:t xml:space="preserve"> </w:t>
      </w:r>
      <w:r w:rsidR="00DE20A6">
        <w:rPr>
          <w:rFonts w:ascii="Times New Roman" w:hAnsi="Times New Roman" w:cs="Times New Roman"/>
          <w:color w:val="000000"/>
          <w:sz w:val="24"/>
          <w:szCs w:val="24"/>
          <w:shd w:val="clear" w:color="auto" w:fill="FFFFFF"/>
        </w:rPr>
        <w:t xml:space="preserve"> sama</w:t>
      </w:r>
      <w:proofErr w:type="gramEnd"/>
      <w:r w:rsidR="00DE20A6">
        <w:rPr>
          <w:rFonts w:ascii="Times New Roman" w:hAnsi="Times New Roman" w:cs="Times New Roman"/>
          <w:color w:val="000000"/>
          <w:sz w:val="24"/>
          <w:szCs w:val="24"/>
          <w:shd w:val="clear" w:color="auto" w:fill="FFFFFF"/>
        </w:rPr>
        <w:t xml:space="preserve"> dengan metode dalam akuntansi keuangan entitas</w:t>
      </w:r>
      <w:r>
        <w:rPr>
          <w:rFonts w:ascii="Times New Roman" w:hAnsi="Times New Roman" w:cs="Times New Roman"/>
          <w:color w:val="000000"/>
          <w:sz w:val="24"/>
          <w:szCs w:val="24"/>
          <w:shd w:val="clear" w:color="auto" w:fill="FFFFFF"/>
        </w:rPr>
        <w:t xml:space="preserve"> swasta yaitu terdiri dari 3 hal </w:t>
      </w:r>
      <w:r w:rsidRPr="00D6409C">
        <w:rPr>
          <w:rFonts w:ascii="Times New Roman" w:hAnsi="Times New Roman" w:cs="Times New Roman"/>
          <w:color w:val="000000"/>
          <w:sz w:val="24"/>
          <w:szCs w:val="24"/>
          <w:shd w:val="clear" w:color="auto" w:fill="FFFFFF"/>
        </w:rPr>
        <w:t xml:space="preserve">pengakuan, pengukuran dan pengungkapan. </w:t>
      </w:r>
      <w:proofErr w:type="gramStart"/>
      <w:r>
        <w:rPr>
          <w:rFonts w:ascii="Times New Roman" w:hAnsi="Times New Roman" w:cs="Times New Roman"/>
          <w:color w:val="000000"/>
          <w:sz w:val="24"/>
          <w:szCs w:val="24"/>
          <w:shd w:val="clear" w:color="auto" w:fill="FFFFFF"/>
        </w:rPr>
        <w:t>Namun demikian teknik ini perlu dibahas secara khusus untuk entitas sektor publik</w:t>
      </w:r>
      <w:r w:rsidR="00924BD2">
        <w:rPr>
          <w:rFonts w:ascii="Times New Roman" w:hAnsi="Times New Roman" w:cs="Times New Roman"/>
          <w:color w:val="000000"/>
          <w:sz w:val="24"/>
          <w:szCs w:val="24"/>
          <w:shd w:val="clear" w:color="auto" w:fill="FFFFFF"/>
        </w:rPr>
        <w:t xml:space="preserve"> karena memiliki karakteristik yang berbeda dari sektor swasta.</w:t>
      </w:r>
      <w:proofErr w:type="gramEnd"/>
      <w:r w:rsidR="00924BD2">
        <w:rPr>
          <w:rFonts w:ascii="Times New Roman" w:hAnsi="Times New Roman" w:cs="Times New Roman"/>
          <w:color w:val="000000"/>
          <w:sz w:val="24"/>
          <w:szCs w:val="24"/>
          <w:shd w:val="clear" w:color="auto" w:fill="FFFFFF"/>
        </w:rPr>
        <w:t xml:space="preserve"> Tujuan umum dalam penyajian akuntansi </w:t>
      </w:r>
      <w:r w:rsidR="00512A21">
        <w:rPr>
          <w:rFonts w:ascii="Times New Roman" w:hAnsi="Times New Roman" w:cs="Times New Roman"/>
          <w:color w:val="000000"/>
          <w:sz w:val="24"/>
          <w:szCs w:val="24"/>
          <w:shd w:val="clear" w:color="auto" w:fill="FFFFFF"/>
        </w:rPr>
        <w:t>oleh pemerintah</w:t>
      </w:r>
      <w:r w:rsidR="00924BD2">
        <w:rPr>
          <w:rFonts w:ascii="Times New Roman" w:hAnsi="Times New Roman" w:cs="Times New Roman"/>
          <w:color w:val="000000"/>
          <w:sz w:val="24"/>
          <w:szCs w:val="24"/>
          <w:shd w:val="clear" w:color="auto" w:fill="FFFFFF"/>
        </w:rPr>
        <w:t xml:space="preserve"> adalah memberikan informasi untuk pengambilan keputusan</w:t>
      </w:r>
      <w:r w:rsidR="00DE20A6">
        <w:rPr>
          <w:rFonts w:ascii="Times New Roman" w:hAnsi="Times New Roman" w:cs="Times New Roman"/>
          <w:color w:val="000000"/>
          <w:sz w:val="24"/>
          <w:szCs w:val="24"/>
          <w:shd w:val="clear" w:color="auto" w:fill="FFFFFF"/>
        </w:rPr>
        <w:t xml:space="preserve"> </w:t>
      </w:r>
      <w:proofErr w:type="gramStart"/>
      <w:r w:rsidR="00DE20A6">
        <w:rPr>
          <w:rFonts w:ascii="Times New Roman" w:hAnsi="Times New Roman" w:cs="Times New Roman"/>
          <w:color w:val="000000"/>
          <w:sz w:val="24"/>
          <w:szCs w:val="24"/>
          <w:shd w:val="clear" w:color="auto" w:fill="FFFFFF"/>
        </w:rPr>
        <w:t xml:space="preserve">bidang </w:t>
      </w:r>
      <w:r w:rsidR="00924BD2">
        <w:rPr>
          <w:rFonts w:ascii="Times New Roman" w:hAnsi="Times New Roman" w:cs="Times New Roman"/>
          <w:color w:val="000000"/>
          <w:sz w:val="24"/>
          <w:szCs w:val="24"/>
          <w:shd w:val="clear" w:color="auto" w:fill="FFFFFF"/>
        </w:rPr>
        <w:t xml:space="preserve"> ekonomi</w:t>
      </w:r>
      <w:proofErr w:type="gramEnd"/>
      <w:r w:rsidR="00924BD2">
        <w:rPr>
          <w:rFonts w:ascii="Times New Roman" w:hAnsi="Times New Roman" w:cs="Times New Roman"/>
          <w:color w:val="000000"/>
          <w:sz w:val="24"/>
          <w:szCs w:val="24"/>
          <w:shd w:val="clear" w:color="auto" w:fill="FFFFFF"/>
        </w:rPr>
        <w:t xml:space="preserve">, sosial, maupun politik. Sistem akuntansi yang bermutu </w:t>
      </w:r>
      <w:proofErr w:type="gramStart"/>
      <w:r w:rsidR="00924BD2">
        <w:rPr>
          <w:rFonts w:ascii="Times New Roman" w:hAnsi="Times New Roman" w:cs="Times New Roman"/>
          <w:color w:val="000000"/>
          <w:sz w:val="24"/>
          <w:szCs w:val="24"/>
          <w:shd w:val="clear" w:color="auto" w:fill="FFFFFF"/>
        </w:rPr>
        <w:t>akan</w:t>
      </w:r>
      <w:proofErr w:type="gramEnd"/>
      <w:r w:rsidR="00924BD2">
        <w:rPr>
          <w:rFonts w:ascii="Times New Roman" w:hAnsi="Times New Roman" w:cs="Times New Roman"/>
          <w:color w:val="000000"/>
          <w:sz w:val="24"/>
          <w:szCs w:val="24"/>
          <w:shd w:val="clear" w:color="auto" w:fill="FFFFFF"/>
        </w:rPr>
        <w:t xml:space="preserve"> mengandung prinsip </w:t>
      </w:r>
      <w:r w:rsidR="00924BD2" w:rsidRPr="00924BD2">
        <w:rPr>
          <w:rFonts w:ascii="Times New Roman" w:hAnsi="Times New Roman" w:cs="Times New Roman"/>
          <w:i/>
          <w:color w:val="000000"/>
          <w:sz w:val="24"/>
          <w:szCs w:val="24"/>
          <w:shd w:val="clear" w:color="auto" w:fill="FFFFFF"/>
        </w:rPr>
        <w:t>stewardship</w:t>
      </w:r>
      <w:r w:rsidR="00924BD2" w:rsidRPr="00924BD2">
        <w:rPr>
          <w:rFonts w:ascii="Times New Roman" w:hAnsi="Times New Roman" w:cs="Times New Roman"/>
          <w:color w:val="000000"/>
          <w:sz w:val="24"/>
          <w:szCs w:val="24"/>
          <w:shd w:val="clear" w:color="auto" w:fill="FFFFFF"/>
        </w:rPr>
        <w:t xml:space="preserve"> </w:t>
      </w:r>
      <w:r w:rsidR="00924BD2">
        <w:rPr>
          <w:rFonts w:ascii="Times New Roman" w:hAnsi="Times New Roman" w:cs="Times New Roman"/>
          <w:color w:val="000000"/>
          <w:sz w:val="24"/>
          <w:szCs w:val="24"/>
          <w:shd w:val="clear" w:color="auto" w:fill="FFFFFF"/>
        </w:rPr>
        <w:t xml:space="preserve">(pengelolaan) </w:t>
      </w:r>
      <w:r w:rsidR="00924BD2" w:rsidRPr="00924BD2">
        <w:rPr>
          <w:rFonts w:ascii="Times New Roman" w:hAnsi="Times New Roman" w:cs="Times New Roman"/>
          <w:color w:val="000000"/>
          <w:sz w:val="24"/>
          <w:szCs w:val="24"/>
          <w:shd w:val="clear" w:color="auto" w:fill="FFFFFF"/>
        </w:rPr>
        <w:t xml:space="preserve">dan </w:t>
      </w:r>
      <w:r w:rsidR="00924BD2" w:rsidRPr="00924BD2">
        <w:rPr>
          <w:rFonts w:ascii="Times New Roman" w:hAnsi="Times New Roman" w:cs="Times New Roman"/>
          <w:i/>
          <w:color w:val="000000"/>
          <w:sz w:val="24"/>
          <w:szCs w:val="24"/>
          <w:shd w:val="clear" w:color="auto" w:fill="FFFFFF"/>
        </w:rPr>
        <w:t>accountability</w:t>
      </w:r>
      <w:r w:rsidR="00924BD2">
        <w:rPr>
          <w:rFonts w:ascii="Times New Roman" w:hAnsi="Times New Roman" w:cs="Times New Roman"/>
          <w:i/>
          <w:color w:val="000000"/>
          <w:sz w:val="24"/>
          <w:szCs w:val="24"/>
          <w:shd w:val="clear" w:color="auto" w:fill="FFFFFF"/>
        </w:rPr>
        <w:t xml:space="preserve"> </w:t>
      </w:r>
      <w:r w:rsidR="00924BD2">
        <w:rPr>
          <w:rFonts w:ascii="Times New Roman" w:hAnsi="Times New Roman" w:cs="Times New Roman"/>
          <w:color w:val="000000"/>
          <w:sz w:val="24"/>
          <w:szCs w:val="24"/>
          <w:shd w:val="clear" w:color="auto" w:fill="FFFFFF"/>
        </w:rPr>
        <w:t>(pertanggungjawaban)</w:t>
      </w:r>
      <w:r w:rsidR="00924BD2" w:rsidRPr="00924BD2">
        <w:rPr>
          <w:rFonts w:ascii="Times New Roman" w:hAnsi="Times New Roman" w:cs="Times New Roman"/>
          <w:i/>
          <w:color w:val="000000"/>
          <w:sz w:val="24"/>
          <w:szCs w:val="24"/>
          <w:shd w:val="clear" w:color="auto" w:fill="FFFFFF"/>
        </w:rPr>
        <w:t xml:space="preserve"> </w:t>
      </w:r>
      <w:r w:rsidR="00924BD2">
        <w:rPr>
          <w:rFonts w:ascii="Times New Roman" w:hAnsi="Times New Roman" w:cs="Times New Roman"/>
          <w:color w:val="000000"/>
          <w:sz w:val="24"/>
          <w:szCs w:val="24"/>
          <w:shd w:val="clear" w:color="auto" w:fill="FFFFFF"/>
        </w:rPr>
        <w:t>yang baik.</w:t>
      </w:r>
      <w:r w:rsidR="00924BD2" w:rsidRPr="00924BD2">
        <w:rPr>
          <w:rFonts w:ascii="Times New Roman" w:hAnsi="Times New Roman" w:cs="Times New Roman"/>
          <w:i/>
          <w:color w:val="000000"/>
          <w:sz w:val="24"/>
          <w:szCs w:val="24"/>
          <w:shd w:val="clear" w:color="auto" w:fill="FFFFFF"/>
        </w:rPr>
        <w:t xml:space="preserve"> </w:t>
      </w:r>
      <w:r w:rsidR="00924BD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09E9ACAC" w14:textId="26901E7B" w:rsidR="00BB3A7A" w:rsidRDefault="00BB3A7A" w:rsidP="00680C9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Penyusunan laporan keuangan sektor publik yang baik tidak lepas dari </w:t>
      </w:r>
      <w:r w:rsidR="00BE7FC7">
        <w:rPr>
          <w:rFonts w:ascii="Times New Roman" w:hAnsi="Times New Roman" w:cs="Times New Roman"/>
          <w:color w:val="000000"/>
          <w:sz w:val="24"/>
          <w:szCs w:val="24"/>
          <w:shd w:val="clear" w:color="auto" w:fill="FFFFFF"/>
        </w:rPr>
        <w:t>hambatan-hambatan yang ada, yaitu:</w:t>
      </w:r>
    </w:p>
    <w:p w14:paraId="2C873E05" w14:textId="33A280A4" w:rsidR="00BB3A7A" w:rsidRDefault="00BB3A7A" w:rsidP="00680C93">
      <w:pPr>
        <w:pStyle w:val="ListParagraph"/>
        <w:numPr>
          <w:ilvl w:val="0"/>
          <w:numId w:val="3"/>
        </w:num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Objektivitas</w:t>
      </w:r>
      <w:r w:rsidR="000C4C81">
        <w:rPr>
          <w:rFonts w:ascii="Times New Roman" w:hAnsi="Times New Roman" w:cs="Times New Roman"/>
          <w:color w:val="000000"/>
          <w:sz w:val="24"/>
          <w:szCs w:val="24"/>
          <w:shd w:val="clear" w:color="auto" w:fill="FFFFFF"/>
        </w:rPr>
        <w:t xml:space="preserve">. </w:t>
      </w:r>
      <w:r w:rsidR="00431263">
        <w:rPr>
          <w:rFonts w:ascii="Times New Roman" w:hAnsi="Times New Roman" w:cs="Times New Roman"/>
          <w:color w:val="000000"/>
          <w:sz w:val="24"/>
          <w:szCs w:val="24"/>
          <w:shd w:val="clear" w:color="auto" w:fill="FFFFFF"/>
        </w:rPr>
        <w:t xml:space="preserve">Merupakan </w:t>
      </w:r>
      <w:r w:rsidR="00994187">
        <w:rPr>
          <w:rFonts w:ascii="Times New Roman" w:hAnsi="Times New Roman" w:cs="Times New Roman"/>
          <w:color w:val="000000"/>
          <w:sz w:val="24"/>
          <w:szCs w:val="24"/>
          <w:shd w:val="clear" w:color="auto" w:fill="FFFFFF"/>
        </w:rPr>
        <w:t>kendala utama dalam menciptakan laporan keuangan yang signifikan</w:t>
      </w:r>
      <w:r w:rsidR="00431263">
        <w:rPr>
          <w:rFonts w:ascii="Times New Roman" w:hAnsi="Times New Roman" w:cs="Times New Roman"/>
          <w:color w:val="000000"/>
          <w:sz w:val="24"/>
          <w:szCs w:val="24"/>
          <w:shd w:val="clear" w:color="auto" w:fill="FFFFFF"/>
        </w:rPr>
        <w:t xml:space="preserve"> untuk disampaikan kepihak eksternal (stakeholder) suatu entitas.</w:t>
      </w:r>
    </w:p>
    <w:p w14:paraId="60692FB1" w14:textId="462AD9AC" w:rsidR="00C25267" w:rsidRDefault="00C25267" w:rsidP="00680C93">
      <w:pPr>
        <w:pStyle w:val="ListParagraph"/>
        <w:numPr>
          <w:ilvl w:val="0"/>
          <w:numId w:val="3"/>
        </w:num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Konsistensi. Laporan keuangan suatu</w:t>
      </w:r>
      <w:r w:rsidR="00994187">
        <w:rPr>
          <w:rFonts w:ascii="Times New Roman" w:hAnsi="Times New Roman" w:cs="Times New Roman"/>
          <w:color w:val="000000"/>
          <w:sz w:val="24"/>
          <w:szCs w:val="24"/>
          <w:shd w:val="clear" w:color="auto" w:fill="FFFFFF"/>
        </w:rPr>
        <w:t xml:space="preserve"> entitas usaha harus memakai metode</w:t>
      </w:r>
      <w:r>
        <w:rPr>
          <w:rFonts w:ascii="Times New Roman" w:hAnsi="Times New Roman" w:cs="Times New Roman"/>
          <w:color w:val="000000"/>
          <w:sz w:val="24"/>
          <w:szCs w:val="24"/>
          <w:shd w:val="clear" w:color="auto" w:fill="FFFFFF"/>
        </w:rPr>
        <w:t xml:space="preserve"> akuntansi yang </w:t>
      </w:r>
      <w:proofErr w:type="gramStart"/>
      <w:r>
        <w:rPr>
          <w:rFonts w:ascii="Times New Roman" w:hAnsi="Times New Roman" w:cs="Times New Roman"/>
          <w:color w:val="000000"/>
          <w:sz w:val="24"/>
          <w:szCs w:val="24"/>
          <w:shd w:val="clear" w:color="auto" w:fill="FFFFFF"/>
        </w:rPr>
        <w:t>sama</w:t>
      </w:r>
      <w:proofErr w:type="gramEnd"/>
      <w:r>
        <w:rPr>
          <w:rFonts w:ascii="Times New Roman" w:hAnsi="Times New Roman" w:cs="Times New Roman"/>
          <w:color w:val="000000"/>
          <w:sz w:val="24"/>
          <w:szCs w:val="24"/>
          <w:shd w:val="clear" w:color="auto" w:fill="FFFFFF"/>
        </w:rPr>
        <w:t>.</w:t>
      </w:r>
    </w:p>
    <w:p w14:paraId="04413A83" w14:textId="0430D154" w:rsidR="00BB3A7A" w:rsidRDefault="00BB3A7A" w:rsidP="00680C93">
      <w:pPr>
        <w:pStyle w:val="ListParagraph"/>
        <w:numPr>
          <w:ilvl w:val="0"/>
          <w:numId w:val="3"/>
        </w:num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Daya Banding</w:t>
      </w:r>
      <w:r w:rsidR="00431263">
        <w:rPr>
          <w:rFonts w:ascii="Times New Roman" w:hAnsi="Times New Roman" w:cs="Times New Roman"/>
          <w:color w:val="000000"/>
          <w:sz w:val="24"/>
          <w:szCs w:val="24"/>
          <w:shd w:val="clear" w:color="auto" w:fill="FFFFFF"/>
        </w:rPr>
        <w:t>. Laporan keuangan entitas publik harus memiliki daya banding dengan entitas sejenis tentang kinerja usahanya.</w:t>
      </w:r>
    </w:p>
    <w:p w14:paraId="064F960B" w14:textId="15503BE2" w:rsidR="00BB3A7A" w:rsidRDefault="00BB3A7A" w:rsidP="00680C93">
      <w:pPr>
        <w:pStyle w:val="ListParagraph"/>
        <w:numPr>
          <w:ilvl w:val="0"/>
          <w:numId w:val="3"/>
        </w:num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Tepat Waktu</w:t>
      </w:r>
      <w:r w:rsidR="00431263">
        <w:rPr>
          <w:rFonts w:ascii="Times New Roman" w:hAnsi="Times New Roman" w:cs="Times New Roman"/>
          <w:color w:val="000000"/>
          <w:sz w:val="24"/>
          <w:szCs w:val="24"/>
          <w:shd w:val="clear" w:color="auto" w:fill="FFFFFF"/>
        </w:rPr>
        <w:t>.</w:t>
      </w:r>
      <w:r w:rsidR="00994187">
        <w:rPr>
          <w:rFonts w:ascii="Times New Roman" w:hAnsi="Times New Roman" w:cs="Times New Roman"/>
          <w:color w:val="000000"/>
          <w:sz w:val="24"/>
          <w:szCs w:val="24"/>
          <w:shd w:val="clear" w:color="auto" w:fill="FFFFFF"/>
        </w:rPr>
        <w:t xml:space="preserve"> L</w:t>
      </w:r>
      <w:r w:rsidR="00431263">
        <w:rPr>
          <w:rFonts w:ascii="Times New Roman" w:hAnsi="Times New Roman" w:cs="Times New Roman"/>
          <w:color w:val="000000"/>
          <w:sz w:val="24"/>
          <w:szCs w:val="24"/>
          <w:shd w:val="clear" w:color="auto" w:fill="FFFFFF"/>
        </w:rPr>
        <w:t>aporan keuangan harus di</w:t>
      </w:r>
      <w:r w:rsidR="00994187">
        <w:rPr>
          <w:rFonts w:ascii="Times New Roman" w:hAnsi="Times New Roman" w:cs="Times New Roman"/>
          <w:color w:val="000000"/>
          <w:sz w:val="24"/>
          <w:szCs w:val="24"/>
          <w:shd w:val="clear" w:color="auto" w:fill="FFFFFF"/>
        </w:rPr>
        <w:t xml:space="preserve">laporkan secara akurat pada </w:t>
      </w:r>
      <w:r w:rsidR="00431263">
        <w:rPr>
          <w:rFonts w:ascii="Times New Roman" w:hAnsi="Times New Roman" w:cs="Times New Roman"/>
          <w:color w:val="000000"/>
          <w:sz w:val="24"/>
          <w:szCs w:val="24"/>
          <w:shd w:val="clear" w:color="auto" w:fill="FFFFFF"/>
        </w:rPr>
        <w:t xml:space="preserve">akhir </w:t>
      </w:r>
      <w:r w:rsidR="00994187">
        <w:rPr>
          <w:rFonts w:ascii="Times New Roman" w:hAnsi="Times New Roman" w:cs="Times New Roman"/>
          <w:color w:val="000000"/>
          <w:sz w:val="24"/>
          <w:szCs w:val="24"/>
          <w:shd w:val="clear" w:color="auto" w:fill="FFFFFF"/>
        </w:rPr>
        <w:t>waktu periodenya supaya dapat dipakai</w:t>
      </w:r>
      <w:r w:rsidR="00431263">
        <w:rPr>
          <w:rFonts w:ascii="Times New Roman" w:hAnsi="Times New Roman" w:cs="Times New Roman"/>
          <w:color w:val="000000"/>
          <w:sz w:val="24"/>
          <w:szCs w:val="24"/>
          <w:shd w:val="clear" w:color="auto" w:fill="FFFFFF"/>
        </w:rPr>
        <w:t xml:space="preserve"> sebagai dasar pengambilan keputusan bidang ekonomi, sosial, dan politik.</w:t>
      </w:r>
    </w:p>
    <w:p w14:paraId="30759240" w14:textId="6878D453" w:rsidR="00BB3A7A" w:rsidRDefault="00994187" w:rsidP="00680C93">
      <w:pPr>
        <w:pStyle w:val="ListParagraph"/>
        <w:numPr>
          <w:ilvl w:val="0"/>
          <w:numId w:val="3"/>
        </w:num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Ekonomis dalam Pelaporan Akuntansi</w:t>
      </w:r>
      <w:r w:rsidR="00431263">
        <w:rPr>
          <w:rFonts w:ascii="Times New Roman" w:hAnsi="Times New Roman" w:cs="Times New Roman"/>
          <w:color w:val="000000"/>
          <w:sz w:val="24"/>
          <w:szCs w:val="24"/>
          <w:shd w:val="clear" w:color="auto" w:fill="FFFFFF"/>
        </w:rPr>
        <w:t>. Penyajian laporan keuanga</w:t>
      </w:r>
      <w:r>
        <w:rPr>
          <w:rFonts w:ascii="Times New Roman" w:hAnsi="Times New Roman" w:cs="Times New Roman"/>
          <w:color w:val="000000"/>
          <w:sz w:val="24"/>
          <w:szCs w:val="24"/>
          <w:shd w:val="clear" w:color="auto" w:fill="FFFFFF"/>
        </w:rPr>
        <w:t>n entitas publik harus dilaporkan</w:t>
      </w:r>
      <w:r w:rsidR="00431263">
        <w:rPr>
          <w:rFonts w:ascii="Times New Roman" w:hAnsi="Times New Roman" w:cs="Times New Roman"/>
          <w:color w:val="000000"/>
          <w:sz w:val="24"/>
          <w:szCs w:val="24"/>
          <w:shd w:val="clear" w:color="auto" w:fill="FFFFFF"/>
        </w:rPr>
        <w:t xml:space="preserve"> dengan biaya yang rendah dan itu merupakan hambatan yang harus ditangani karena semakin banyak informasi yang dibutuhkan maka semakin besar biaya yang dikeluarkan.</w:t>
      </w:r>
    </w:p>
    <w:p w14:paraId="650EBC09" w14:textId="79161D26" w:rsidR="00BB3A7A" w:rsidRPr="00BE7FC7" w:rsidRDefault="00BB3A7A" w:rsidP="00680C93">
      <w:pPr>
        <w:pStyle w:val="ListParagraph"/>
        <w:numPr>
          <w:ilvl w:val="0"/>
          <w:numId w:val="3"/>
        </w:num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Materialitas.</w:t>
      </w:r>
      <w:r w:rsidR="00431263">
        <w:rPr>
          <w:rFonts w:ascii="Times New Roman" w:hAnsi="Times New Roman" w:cs="Times New Roman"/>
          <w:color w:val="000000"/>
          <w:sz w:val="24"/>
          <w:szCs w:val="24"/>
          <w:shd w:val="clear" w:color="auto" w:fill="FFFFFF"/>
        </w:rPr>
        <w:t xml:space="preserve"> Sebuah laporan keuangan harus mengandung prinsip material yang artinya dengan penyajian laporan dapat membantu </w:t>
      </w:r>
      <w:r w:rsidR="00C25267">
        <w:rPr>
          <w:rFonts w:ascii="Times New Roman" w:hAnsi="Times New Roman" w:cs="Times New Roman"/>
          <w:color w:val="000000"/>
          <w:sz w:val="24"/>
          <w:szCs w:val="24"/>
          <w:shd w:val="clear" w:color="auto" w:fill="FFFFFF"/>
        </w:rPr>
        <w:t>suatu pengambilan keputusan.</w:t>
      </w:r>
    </w:p>
    <w:p w14:paraId="341728F1" w14:textId="4B2EFAFF" w:rsidR="00E974E8" w:rsidRPr="00C0614D" w:rsidRDefault="003B01BA" w:rsidP="00680C93">
      <w:pPr>
        <w:pStyle w:val="Heading2"/>
        <w:tabs>
          <w:tab w:val="left" w:pos="540"/>
        </w:tabs>
        <w:spacing w:before="100" w:beforeAutospacing="1" w:after="120"/>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t>5.</w:t>
      </w:r>
      <w:r w:rsidR="00BB3A7A">
        <w:rPr>
          <w:rFonts w:ascii="Times New Roman" w:eastAsia="Arial Unicode MS" w:hAnsi="Times New Roman" w:cs="Times New Roman"/>
          <w:color w:val="0D0D0D" w:themeColor="text1" w:themeTint="F2"/>
          <w:sz w:val="24"/>
          <w:szCs w:val="24"/>
        </w:rPr>
        <w:t xml:space="preserve">2 </w:t>
      </w:r>
      <w:r w:rsidR="00D86409">
        <w:rPr>
          <w:rFonts w:ascii="Times New Roman" w:eastAsia="Arial Unicode MS" w:hAnsi="Times New Roman" w:cs="Times New Roman"/>
          <w:color w:val="0D0D0D" w:themeColor="text1" w:themeTint="F2"/>
          <w:sz w:val="24"/>
          <w:szCs w:val="24"/>
        </w:rPr>
        <w:t>STANDAR AKUNTANSI SEKTOR PUBLIK.</w:t>
      </w:r>
    </w:p>
    <w:p w14:paraId="4DD9D7AD" w14:textId="069431D5" w:rsidR="00571301" w:rsidRDefault="00E87F32" w:rsidP="00680C93">
      <w:pPr>
        <w:spacing w:before="120" w:after="120"/>
        <w:ind w:firstLine="72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Standar akuntansi adalah pedoman atau dasar </w:t>
      </w:r>
      <w:r w:rsidR="00926C15">
        <w:rPr>
          <w:rFonts w:ascii="Times New Roman" w:hAnsi="Times New Roman" w:cs="Times New Roman"/>
          <w:color w:val="000000"/>
          <w:sz w:val="24"/>
          <w:szCs w:val="24"/>
          <w:shd w:val="clear" w:color="auto" w:fill="FFFFFF"/>
        </w:rPr>
        <w:t>dasar untuk pembuatan dan pelaporan informasi keuangan entitas</w:t>
      </w:r>
      <w:r>
        <w:rPr>
          <w:rFonts w:ascii="Times New Roman" w:hAnsi="Times New Roman" w:cs="Times New Roman"/>
          <w:color w:val="000000"/>
          <w:sz w:val="24"/>
          <w:szCs w:val="24"/>
          <w:shd w:val="clear" w:color="auto" w:fill="FFFFFF"/>
        </w:rPr>
        <w:t xml:space="preserve"> publik atau pemerintah dengan tujuan memberikan informasi pada para pengguna laporan keuangan</w:t>
      </w:r>
      <w:r w:rsidR="00571301">
        <w:rPr>
          <w:rFonts w:ascii="Times New Roman" w:hAnsi="Times New Roman" w:cs="Times New Roman"/>
          <w:color w:val="000000"/>
          <w:sz w:val="24"/>
          <w:szCs w:val="24"/>
          <w:shd w:val="clear" w:color="auto" w:fill="FFFFFF"/>
        </w:rPr>
        <w:t>.</w:t>
      </w:r>
      <w:proofErr w:type="gramEnd"/>
      <w:r w:rsidR="00571301">
        <w:rPr>
          <w:rFonts w:ascii="Times New Roman" w:hAnsi="Times New Roman" w:cs="Times New Roman"/>
          <w:color w:val="000000"/>
          <w:sz w:val="24"/>
          <w:szCs w:val="24"/>
          <w:shd w:val="clear" w:color="auto" w:fill="FFFFFF"/>
        </w:rPr>
        <w:t xml:space="preserve"> </w:t>
      </w:r>
      <w:proofErr w:type="gramStart"/>
      <w:r w:rsidR="00571301">
        <w:rPr>
          <w:rFonts w:ascii="Times New Roman" w:hAnsi="Times New Roman" w:cs="Times New Roman"/>
          <w:color w:val="000000"/>
          <w:sz w:val="24"/>
          <w:szCs w:val="24"/>
          <w:shd w:val="clear" w:color="auto" w:fill="FFFFFF"/>
        </w:rPr>
        <w:t>Standar akuntansi keuanga</w:t>
      </w:r>
      <w:r w:rsidR="00926C15">
        <w:rPr>
          <w:rFonts w:ascii="Times New Roman" w:hAnsi="Times New Roman" w:cs="Times New Roman"/>
          <w:color w:val="000000"/>
          <w:sz w:val="24"/>
          <w:szCs w:val="24"/>
          <w:shd w:val="clear" w:color="auto" w:fill="FFFFFF"/>
        </w:rPr>
        <w:t>n banyak diperlukan dalam bentuk</w:t>
      </w:r>
      <w:r w:rsidR="00571301">
        <w:rPr>
          <w:rFonts w:ascii="Times New Roman" w:hAnsi="Times New Roman" w:cs="Times New Roman"/>
          <w:color w:val="000000"/>
          <w:sz w:val="24"/>
          <w:szCs w:val="24"/>
          <w:shd w:val="clear" w:color="auto" w:fill="FFFFFF"/>
        </w:rPr>
        <w:t xml:space="preserve"> menjaga konsistensi dalam pelaporan keuangan sehingga terjamin transparasi dan akuntabilitas penyelenggaraan akuntansi sektor publik.</w:t>
      </w:r>
      <w:proofErr w:type="gramEnd"/>
    </w:p>
    <w:p w14:paraId="2AE99E7F" w14:textId="7500EB1F" w:rsidR="004C3172" w:rsidRDefault="004C3172" w:rsidP="00680C93">
      <w:pPr>
        <w:spacing w:before="120" w:after="120"/>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Terdapat beberapa kondisi yang harus dipikirkan dalam penetapan standar akuntansi yaitu:</w:t>
      </w:r>
    </w:p>
    <w:p w14:paraId="2B2CE95A" w14:textId="0010BD1F" w:rsidR="004C3172" w:rsidRDefault="0085716C" w:rsidP="00680C93">
      <w:pPr>
        <w:pStyle w:val="ListParagraph"/>
        <w:numPr>
          <w:ilvl w:val="0"/>
          <w:numId w:val="4"/>
        </w:numPr>
        <w:spacing w:before="120" w:after="120"/>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Standar memberikan dasar penjelasan yang harus ditampilkan </w:t>
      </w:r>
      <w:r w:rsidR="004C3172" w:rsidRPr="004C3172">
        <w:rPr>
          <w:rFonts w:ascii="Times New Roman" w:hAnsi="Times New Roman" w:cs="Times New Roman"/>
          <w:color w:val="000000"/>
          <w:sz w:val="24"/>
          <w:szCs w:val="24"/>
          <w:shd w:val="clear" w:color="auto" w:fill="FFFFFF"/>
        </w:rPr>
        <w:t>dalam lapor</w:t>
      </w:r>
      <w:r>
        <w:rPr>
          <w:rFonts w:ascii="Times New Roman" w:hAnsi="Times New Roman" w:cs="Times New Roman"/>
          <w:color w:val="000000"/>
          <w:sz w:val="24"/>
          <w:szCs w:val="24"/>
          <w:shd w:val="clear" w:color="auto" w:fill="FFFFFF"/>
        </w:rPr>
        <w:t>an posisi keuangan, kinerja, maupun aktivitas sebuah entitas</w:t>
      </w:r>
      <w:r w:rsidR="004C3172" w:rsidRPr="004C3172">
        <w:rPr>
          <w:rFonts w:ascii="Times New Roman" w:hAnsi="Times New Roman" w:cs="Times New Roman"/>
          <w:color w:val="000000"/>
          <w:sz w:val="24"/>
          <w:szCs w:val="24"/>
          <w:shd w:val="clear" w:color="auto" w:fill="FFFFFF"/>
        </w:rPr>
        <w:t xml:space="preserve"> bagi seluruh </w:t>
      </w:r>
      <w:r>
        <w:rPr>
          <w:rFonts w:ascii="Times New Roman" w:hAnsi="Times New Roman" w:cs="Times New Roman"/>
          <w:color w:val="000000"/>
          <w:sz w:val="24"/>
          <w:szCs w:val="24"/>
          <w:shd w:val="clear" w:color="auto" w:fill="FFFFFF"/>
        </w:rPr>
        <w:t>pihak pihak yang berkepentingan.</w:t>
      </w:r>
    </w:p>
    <w:p w14:paraId="59B7ED20" w14:textId="78859B71" w:rsidR="0085716C" w:rsidRDefault="00FD1CC9" w:rsidP="00680C93">
      <w:pPr>
        <w:pStyle w:val="ListParagraph"/>
        <w:numPr>
          <w:ilvl w:val="0"/>
          <w:numId w:val="4"/>
        </w:numPr>
        <w:spacing w:before="120" w:after="120"/>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Standar menyampaikan beberapa petunjuk dan dasar aktivitas bagi auditor yang mengharuskan melakukan pengujian secara akurat</w:t>
      </w:r>
      <w:r w:rsidR="00926C15">
        <w:rPr>
          <w:rFonts w:ascii="Times New Roman" w:hAnsi="Times New Roman" w:cs="Times New Roman"/>
          <w:color w:val="000000"/>
          <w:sz w:val="24"/>
          <w:szCs w:val="24"/>
          <w:shd w:val="clear" w:color="auto" w:fill="FFFFFF"/>
        </w:rPr>
        <w:t xml:space="preserve"> dan mandiri saat memakai </w:t>
      </w:r>
      <w:r>
        <w:rPr>
          <w:rFonts w:ascii="Times New Roman" w:hAnsi="Times New Roman" w:cs="Times New Roman"/>
          <w:color w:val="000000"/>
          <w:sz w:val="24"/>
          <w:szCs w:val="24"/>
          <w:shd w:val="clear" w:color="auto" w:fill="FFFFFF"/>
        </w:rPr>
        <w:t>keahlian</w:t>
      </w:r>
      <w:r w:rsidR="00926C15">
        <w:rPr>
          <w:rFonts w:ascii="Times New Roman" w:hAnsi="Times New Roman" w:cs="Times New Roman"/>
          <w:color w:val="000000"/>
          <w:sz w:val="24"/>
          <w:szCs w:val="24"/>
          <w:shd w:val="clear" w:color="auto" w:fill="FFFFFF"/>
        </w:rPr>
        <w:t xml:space="preserve"> dan kredibilitasnya saat memeriksa</w:t>
      </w:r>
      <w:r>
        <w:rPr>
          <w:rFonts w:ascii="Times New Roman" w:hAnsi="Times New Roman" w:cs="Times New Roman"/>
          <w:color w:val="000000"/>
          <w:sz w:val="24"/>
          <w:szCs w:val="24"/>
          <w:shd w:val="clear" w:color="auto" w:fill="FFFFFF"/>
        </w:rPr>
        <w:t xml:space="preserve"> laporan suatu entitas</w:t>
      </w:r>
      <w:r w:rsidR="00926C15">
        <w:rPr>
          <w:rFonts w:ascii="Times New Roman" w:hAnsi="Times New Roman" w:cs="Times New Roman"/>
          <w:color w:val="000000"/>
          <w:sz w:val="24"/>
          <w:szCs w:val="24"/>
          <w:shd w:val="clear" w:color="auto" w:fill="FFFFFF"/>
        </w:rPr>
        <w:t xml:space="preserve"> serta saat memverifikasi</w:t>
      </w:r>
      <w:r w:rsidR="0085716C" w:rsidRPr="0085716C">
        <w:rPr>
          <w:rFonts w:ascii="Times New Roman" w:hAnsi="Times New Roman" w:cs="Times New Roman"/>
          <w:color w:val="000000"/>
          <w:sz w:val="24"/>
          <w:szCs w:val="24"/>
          <w:shd w:val="clear" w:color="auto" w:fill="FFFFFF"/>
        </w:rPr>
        <w:t xml:space="preserve"> kewajarannya.</w:t>
      </w:r>
    </w:p>
    <w:p w14:paraId="683B8A1B" w14:textId="750B24AB" w:rsidR="00074859" w:rsidRPr="0033281C" w:rsidRDefault="00074859" w:rsidP="00680C93">
      <w:pPr>
        <w:pStyle w:val="ListParagraph"/>
        <w:numPr>
          <w:ilvl w:val="0"/>
          <w:numId w:val="4"/>
        </w:numPr>
        <w:spacing w:before="120" w:after="120"/>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Standar </w:t>
      </w:r>
      <w:proofErr w:type="gramStart"/>
      <w:r>
        <w:rPr>
          <w:rFonts w:ascii="Times New Roman" w:hAnsi="Times New Roman" w:cs="Times New Roman"/>
          <w:color w:val="000000"/>
          <w:sz w:val="24"/>
          <w:szCs w:val="24"/>
          <w:shd w:val="clear" w:color="auto" w:fill="FFFFFF"/>
        </w:rPr>
        <w:t xml:space="preserve">memberikan </w:t>
      </w:r>
      <w:r w:rsidR="00FD1CC9" w:rsidRPr="00FD1CC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informasi</w:t>
      </w:r>
      <w:proofErr w:type="gramEnd"/>
      <w:r>
        <w:rPr>
          <w:rFonts w:ascii="Times New Roman" w:hAnsi="Times New Roman" w:cs="Times New Roman"/>
          <w:color w:val="000000"/>
          <w:sz w:val="24"/>
          <w:szCs w:val="24"/>
          <w:shd w:val="clear" w:color="auto" w:fill="FFFFFF"/>
        </w:rPr>
        <w:t xml:space="preserve"> mengenai beberapa data yang perlu dilaporkan terkait berbagai variabel yang wajib</w:t>
      </w:r>
      <w:r w:rsidR="008A1927">
        <w:rPr>
          <w:rFonts w:ascii="Times New Roman" w:hAnsi="Times New Roman" w:cs="Times New Roman"/>
          <w:color w:val="000000"/>
          <w:sz w:val="24"/>
          <w:szCs w:val="24"/>
          <w:shd w:val="clear" w:color="auto" w:fill="FFFFFF"/>
        </w:rPr>
        <w:t xml:space="preserve"> direkomendasikan dalam aspek perpajakan, peraturan, perencanaan serta peraturan ekonomi dan pengembangan kemampuan ekonomi serta sasaran</w:t>
      </w:r>
      <w:r>
        <w:rPr>
          <w:rFonts w:ascii="Times New Roman" w:hAnsi="Times New Roman" w:cs="Times New Roman"/>
          <w:color w:val="000000"/>
          <w:sz w:val="24"/>
          <w:szCs w:val="24"/>
          <w:shd w:val="clear" w:color="auto" w:fill="FFFFFF"/>
        </w:rPr>
        <w:t xml:space="preserve"> yang berkaitan dengan kegiatan sosial lainnya.</w:t>
      </w:r>
    </w:p>
    <w:p w14:paraId="10D191AA" w14:textId="3FC5FF61" w:rsidR="0033281C" w:rsidRDefault="008A1927" w:rsidP="00680C93">
      <w:pPr>
        <w:pStyle w:val="ListParagraph"/>
        <w:spacing w:before="120" w:after="120"/>
        <w:ind w:left="90" w:firstLine="27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Standar Akuntansi entitas</w:t>
      </w:r>
      <w:r w:rsidR="00571301" w:rsidRPr="00074859">
        <w:rPr>
          <w:rFonts w:ascii="Times New Roman" w:hAnsi="Times New Roman" w:cs="Times New Roman"/>
          <w:color w:val="000000"/>
          <w:sz w:val="24"/>
          <w:szCs w:val="24"/>
          <w:shd w:val="clear" w:color="auto" w:fill="FFFFFF"/>
        </w:rPr>
        <w:t xml:space="preserve"> Publik</w:t>
      </w:r>
      <w:r w:rsidR="00DE27DB">
        <w:rPr>
          <w:rFonts w:ascii="Times New Roman" w:hAnsi="Times New Roman" w:cs="Times New Roman"/>
          <w:color w:val="000000"/>
          <w:sz w:val="24"/>
          <w:szCs w:val="24"/>
          <w:shd w:val="clear" w:color="auto" w:fill="FFFFFF"/>
        </w:rPr>
        <w:t xml:space="preserve"> diatur dalam PP Republik Indonesia No.</w:t>
      </w:r>
      <w:r w:rsidR="00B85F74">
        <w:rPr>
          <w:rFonts w:ascii="Times New Roman" w:hAnsi="Times New Roman" w:cs="Times New Roman"/>
          <w:color w:val="000000"/>
          <w:sz w:val="24"/>
          <w:szCs w:val="24"/>
          <w:shd w:val="clear" w:color="auto" w:fill="FFFFFF"/>
        </w:rPr>
        <w:t xml:space="preserve"> 24 Tahun 2005 tentang Standar A</w:t>
      </w:r>
      <w:r w:rsidR="00DE27DB">
        <w:rPr>
          <w:rFonts w:ascii="Times New Roman" w:hAnsi="Times New Roman" w:cs="Times New Roman"/>
          <w:color w:val="000000"/>
          <w:sz w:val="24"/>
          <w:szCs w:val="24"/>
          <w:shd w:val="clear" w:color="auto" w:fill="FFFFFF"/>
        </w:rPr>
        <w:t>kuntansi Pemerintahan yang ditegaskan dalam 8 pasal.</w:t>
      </w:r>
      <w:proofErr w:type="gramEnd"/>
      <w:r w:rsidR="00DE27DB">
        <w:rPr>
          <w:rFonts w:ascii="Times New Roman" w:hAnsi="Times New Roman" w:cs="Times New Roman"/>
          <w:color w:val="000000"/>
          <w:sz w:val="24"/>
          <w:szCs w:val="24"/>
          <w:shd w:val="clear" w:color="auto" w:fill="FFFFFF"/>
        </w:rPr>
        <w:t xml:space="preserve"> SAP dijabarkan dalam bentuk Pernyataan S</w:t>
      </w:r>
      <w:r w:rsidR="00A37DB6">
        <w:rPr>
          <w:rFonts w:ascii="Times New Roman" w:hAnsi="Times New Roman" w:cs="Times New Roman"/>
          <w:color w:val="000000"/>
          <w:sz w:val="24"/>
          <w:szCs w:val="24"/>
          <w:shd w:val="clear" w:color="auto" w:fill="FFFFFF"/>
        </w:rPr>
        <w:t>tandar Akuntansi Pemerintah</w:t>
      </w:r>
      <w:r w:rsidR="00DE27DB">
        <w:rPr>
          <w:rFonts w:ascii="Times New Roman" w:hAnsi="Times New Roman" w:cs="Times New Roman"/>
          <w:color w:val="000000"/>
          <w:sz w:val="24"/>
          <w:szCs w:val="24"/>
          <w:shd w:val="clear" w:color="auto" w:fill="FFFFFF"/>
        </w:rPr>
        <w:t xml:space="preserve"> (PSAP)</w:t>
      </w:r>
      <w:r w:rsidR="0033281C">
        <w:rPr>
          <w:rFonts w:ascii="Times New Roman" w:hAnsi="Times New Roman" w:cs="Times New Roman"/>
          <w:color w:val="000000"/>
          <w:sz w:val="24"/>
          <w:szCs w:val="24"/>
          <w:shd w:val="clear" w:color="auto" w:fill="FFFFFF"/>
        </w:rPr>
        <w:t>.</w:t>
      </w:r>
    </w:p>
    <w:p w14:paraId="576FFB57" w14:textId="52CDCE2B" w:rsidR="00DE27DB" w:rsidRDefault="00A37DB6" w:rsidP="00680C93">
      <w:pPr>
        <w:pStyle w:val="ListParagraph"/>
        <w:spacing w:before="120" w:after="120"/>
        <w:ind w:left="90" w:firstLine="27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Pernyataan tersebut harus digunakan oleh lembaga pemerintahan sebagai pedoman dalam pembuatan laporan keuangan.</w:t>
      </w:r>
      <w:proofErr w:type="gramEnd"/>
      <w:r>
        <w:rPr>
          <w:rFonts w:ascii="Times New Roman" w:hAnsi="Times New Roman" w:cs="Times New Roman"/>
          <w:color w:val="000000"/>
          <w:sz w:val="24"/>
          <w:szCs w:val="24"/>
          <w:shd w:val="clear" w:color="auto" w:fill="FFFFFF"/>
        </w:rPr>
        <w:t xml:space="preserve"> Ada 2 dasar penerapan akuntansi sektor publik yaitu:</w:t>
      </w:r>
    </w:p>
    <w:p w14:paraId="28C78D35" w14:textId="47CD2AD2" w:rsidR="00A37DB6" w:rsidRDefault="00A37DB6" w:rsidP="00680C93">
      <w:pPr>
        <w:pStyle w:val="ListParagraph"/>
        <w:numPr>
          <w:ilvl w:val="0"/>
          <w:numId w:val="5"/>
        </w:numPr>
        <w:spacing w:before="120" w:after="1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SAP berbasis Akrual.</w:t>
      </w:r>
    </w:p>
    <w:p w14:paraId="05091091" w14:textId="3FBAC93E" w:rsidR="00A37DB6" w:rsidRDefault="008A1927" w:rsidP="00680C93">
      <w:pPr>
        <w:pStyle w:val="ListParagraph"/>
        <w:spacing w:before="120" w:after="120"/>
        <w:ind w:left="180" w:firstLine="27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SAP berbasis akrual, adalah SAP yang memandang penerimaan, beban, aktiva, kewajiban</w:t>
      </w:r>
      <w:r w:rsidR="00A37DB6" w:rsidRPr="00A37DB6">
        <w:rPr>
          <w:rFonts w:ascii="Times New Roman" w:hAnsi="Times New Roman" w:cs="Times New Roman"/>
          <w:color w:val="000000"/>
          <w:sz w:val="24"/>
          <w:szCs w:val="24"/>
          <w:shd w:val="clear" w:color="auto" w:fill="FFFFFF"/>
        </w:rPr>
        <w:t xml:space="preserve"> dan</w:t>
      </w:r>
      <w:r>
        <w:rPr>
          <w:rFonts w:ascii="Times New Roman" w:hAnsi="Times New Roman" w:cs="Times New Roman"/>
          <w:color w:val="000000"/>
          <w:sz w:val="24"/>
          <w:szCs w:val="24"/>
          <w:shd w:val="clear" w:color="auto" w:fill="FFFFFF"/>
        </w:rPr>
        <w:t xml:space="preserve"> ekuitas dalam laporan akuntansi</w:t>
      </w:r>
      <w:r w:rsidR="00A37DB6" w:rsidRPr="00A37DB6">
        <w:rPr>
          <w:rFonts w:ascii="Times New Roman" w:hAnsi="Times New Roman" w:cs="Times New Roman"/>
          <w:color w:val="000000"/>
          <w:sz w:val="24"/>
          <w:szCs w:val="24"/>
          <w:shd w:val="clear" w:color="auto" w:fill="FFFFFF"/>
        </w:rPr>
        <w:t xml:space="preserve"> berbasi</w:t>
      </w:r>
      <w:r w:rsidR="00736A31">
        <w:rPr>
          <w:rFonts w:ascii="Times New Roman" w:hAnsi="Times New Roman" w:cs="Times New Roman"/>
          <w:color w:val="000000"/>
          <w:sz w:val="24"/>
          <w:szCs w:val="24"/>
          <w:shd w:val="clear" w:color="auto" w:fill="FFFFFF"/>
        </w:rPr>
        <w:t>s akrual, juga menyetujui bahwa penerimaan, belanja, dan pengeluaran biaya dalam implementasi</w:t>
      </w:r>
      <w:r w:rsidR="00B85F74">
        <w:rPr>
          <w:rFonts w:ascii="Times New Roman" w:hAnsi="Times New Roman" w:cs="Times New Roman"/>
          <w:color w:val="000000"/>
          <w:sz w:val="24"/>
          <w:szCs w:val="24"/>
          <w:shd w:val="clear" w:color="auto" w:fill="FFFFFF"/>
        </w:rPr>
        <w:t xml:space="preserve"> penarapan anggaran sesuai dengan</w:t>
      </w:r>
      <w:r w:rsidR="00736A31">
        <w:rPr>
          <w:rFonts w:ascii="Times New Roman" w:hAnsi="Times New Roman" w:cs="Times New Roman"/>
          <w:color w:val="000000"/>
          <w:sz w:val="24"/>
          <w:szCs w:val="24"/>
          <w:shd w:val="clear" w:color="auto" w:fill="FFFFFF"/>
        </w:rPr>
        <w:t xml:space="preserve"> dasar</w:t>
      </w:r>
      <w:r w:rsidR="00A37DB6" w:rsidRPr="00A37DB6">
        <w:rPr>
          <w:rFonts w:ascii="Times New Roman" w:hAnsi="Times New Roman" w:cs="Times New Roman"/>
          <w:color w:val="000000"/>
          <w:sz w:val="24"/>
          <w:szCs w:val="24"/>
          <w:shd w:val="clear" w:color="auto" w:fill="FFFFFF"/>
        </w:rPr>
        <w:t xml:space="preserve"> yang ditetapkan dal</w:t>
      </w:r>
      <w:r w:rsidR="00736A31">
        <w:rPr>
          <w:rFonts w:ascii="Times New Roman" w:hAnsi="Times New Roman" w:cs="Times New Roman"/>
          <w:color w:val="000000"/>
          <w:sz w:val="24"/>
          <w:szCs w:val="24"/>
          <w:shd w:val="clear" w:color="auto" w:fill="FFFFFF"/>
        </w:rPr>
        <w:t>am APBN/APBD. Dasar akrual bagi laporan posisi keuangan menyatakan bahwa aktiva</w:t>
      </w:r>
      <w:r w:rsidR="00A37DB6" w:rsidRPr="00A37DB6">
        <w:rPr>
          <w:rFonts w:ascii="Times New Roman" w:hAnsi="Times New Roman" w:cs="Times New Roman"/>
          <w:color w:val="000000"/>
          <w:sz w:val="24"/>
          <w:szCs w:val="24"/>
          <w:shd w:val="clear" w:color="auto" w:fill="FFFFFF"/>
        </w:rPr>
        <w:t>, ke</w:t>
      </w:r>
      <w:r w:rsidR="00736A31">
        <w:rPr>
          <w:rFonts w:ascii="Times New Roman" w:hAnsi="Times New Roman" w:cs="Times New Roman"/>
          <w:color w:val="000000"/>
          <w:sz w:val="24"/>
          <w:szCs w:val="24"/>
          <w:shd w:val="clear" w:color="auto" w:fill="FFFFFF"/>
        </w:rPr>
        <w:t xml:space="preserve">wajiban, dan ekuitas </w:t>
      </w:r>
      <w:proofErr w:type="gramStart"/>
      <w:r w:rsidR="00736A31">
        <w:rPr>
          <w:rFonts w:ascii="Times New Roman" w:hAnsi="Times New Roman" w:cs="Times New Roman"/>
          <w:color w:val="000000"/>
          <w:sz w:val="24"/>
          <w:szCs w:val="24"/>
          <w:shd w:val="clear" w:color="auto" w:fill="FFFFFF"/>
        </w:rPr>
        <w:t>dana</w:t>
      </w:r>
      <w:proofErr w:type="gramEnd"/>
      <w:r w:rsidR="00736A31">
        <w:rPr>
          <w:rFonts w:ascii="Times New Roman" w:hAnsi="Times New Roman" w:cs="Times New Roman"/>
          <w:color w:val="000000"/>
          <w:sz w:val="24"/>
          <w:szCs w:val="24"/>
          <w:shd w:val="clear" w:color="auto" w:fill="FFFFFF"/>
        </w:rPr>
        <w:t xml:space="preserve"> ditetapkan dan ditulis </w:t>
      </w:r>
      <w:r w:rsidR="00B85F74">
        <w:rPr>
          <w:rFonts w:ascii="Times New Roman" w:hAnsi="Times New Roman" w:cs="Times New Roman"/>
          <w:color w:val="000000"/>
          <w:sz w:val="24"/>
          <w:szCs w:val="24"/>
          <w:shd w:val="clear" w:color="auto" w:fill="FFFFFF"/>
        </w:rPr>
        <w:t>pada</w:t>
      </w:r>
      <w:r w:rsidR="00A37DB6" w:rsidRPr="00A37DB6">
        <w:rPr>
          <w:rFonts w:ascii="Times New Roman" w:hAnsi="Times New Roman" w:cs="Times New Roman"/>
          <w:color w:val="000000"/>
          <w:sz w:val="24"/>
          <w:szCs w:val="24"/>
          <w:shd w:val="clear" w:color="auto" w:fill="FFFFFF"/>
        </w:rPr>
        <w:t xml:space="preserve"> saa</w:t>
      </w:r>
      <w:r w:rsidR="00B85F74">
        <w:rPr>
          <w:rFonts w:ascii="Times New Roman" w:hAnsi="Times New Roman" w:cs="Times New Roman"/>
          <w:color w:val="000000"/>
          <w:sz w:val="24"/>
          <w:szCs w:val="24"/>
          <w:shd w:val="clear" w:color="auto" w:fill="FFFFFF"/>
        </w:rPr>
        <w:t xml:space="preserve">t terjadinya transaksi atau saat </w:t>
      </w:r>
      <w:r w:rsidR="00C33C8C">
        <w:rPr>
          <w:rFonts w:ascii="Times New Roman" w:hAnsi="Times New Roman" w:cs="Times New Roman"/>
          <w:color w:val="000000"/>
          <w:sz w:val="24"/>
          <w:szCs w:val="24"/>
          <w:shd w:val="clear" w:color="auto" w:fill="FFFFFF"/>
        </w:rPr>
        <w:t xml:space="preserve">kondisi </w:t>
      </w:r>
      <w:r w:rsidR="00C33C8C">
        <w:rPr>
          <w:rFonts w:ascii="Times New Roman" w:hAnsi="Times New Roman" w:cs="Times New Roman"/>
          <w:color w:val="000000"/>
          <w:sz w:val="24"/>
          <w:szCs w:val="24"/>
          <w:shd w:val="clear" w:color="auto" w:fill="FFFFFF"/>
        </w:rPr>
        <w:lastRenderedPageBreak/>
        <w:t>lingkungan berdampak pada kondisi finansial pemerintah, serta tidak memandang</w:t>
      </w:r>
      <w:r w:rsidR="00A37DB6" w:rsidRPr="00A37DB6">
        <w:rPr>
          <w:rFonts w:ascii="Times New Roman" w:hAnsi="Times New Roman" w:cs="Times New Roman"/>
          <w:color w:val="000000"/>
          <w:sz w:val="24"/>
          <w:szCs w:val="24"/>
          <w:shd w:val="clear" w:color="auto" w:fill="FFFFFF"/>
        </w:rPr>
        <w:t xml:space="preserve"> </w:t>
      </w:r>
      <w:r w:rsidR="00C33C8C">
        <w:rPr>
          <w:rFonts w:ascii="Times New Roman" w:hAnsi="Times New Roman" w:cs="Times New Roman"/>
          <w:color w:val="000000"/>
          <w:sz w:val="24"/>
          <w:szCs w:val="24"/>
          <w:shd w:val="clear" w:color="auto" w:fill="FFFFFF"/>
        </w:rPr>
        <w:t xml:space="preserve">saat </w:t>
      </w:r>
      <w:r w:rsidR="00A37DB6" w:rsidRPr="00A37DB6">
        <w:rPr>
          <w:rFonts w:ascii="Times New Roman" w:hAnsi="Times New Roman" w:cs="Times New Roman"/>
          <w:color w:val="000000"/>
          <w:sz w:val="24"/>
          <w:szCs w:val="24"/>
          <w:shd w:val="clear" w:color="auto" w:fill="FFFFFF"/>
        </w:rPr>
        <w:t>kas atau setara kas dite</w:t>
      </w:r>
      <w:r w:rsidR="00C33C8C">
        <w:rPr>
          <w:rFonts w:ascii="Times New Roman" w:hAnsi="Times New Roman" w:cs="Times New Roman"/>
          <w:color w:val="000000"/>
          <w:sz w:val="24"/>
          <w:szCs w:val="24"/>
          <w:shd w:val="clear" w:color="auto" w:fill="FFFFFF"/>
        </w:rPr>
        <w:t xml:space="preserve">rima atau dibayar. SAP dengan dasar akrual bisa digunakan </w:t>
      </w:r>
      <w:r w:rsidR="00A37DB6" w:rsidRPr="00A37DB6">
        <w:rPr>
          <w:rFonts w:ascii="Times New Roman" w:hAnsi="Times New Roman" w:cs="Times New Roman"/>
          <w:color w:val="000000"/>
          <w:sz w:val="24"/>
          <w:szCs w:val="24"/>
          <w:shd w:val="clear" w:color="auto" w:fill="FFFFFF"/>
        </w:rPr>
        <w:t>dalam lingkungan pemerintah pus</w:t>
      </w:r>
      <w:r w:rsidR="00C33C8C">
        <w:rPr>
          <w:rFonts w:ascii="Times New Roman" w:hAnsi="Times New Roman" w:cs="Times New Roman"/>
          <w:color w:val="000000"/>
          <w:sz w:val="24"/>
          <w:szCs w:val="24"/>
          <w:shd w:val="clear" w:color="auto" w:fill="FFFFFF"/>
        </w:rPr>
        <w:t>at, daerah dan satuan entitas</w:t>
      </w:r>
      <w:r w:rsidR="00A37DB6" w:rsidRPr="00A37DB6">
        <w:rPr>
          <w:rFonts w:ascii="Times New Roman" w:hAnsi="Times New Roman" w:cs="Times New Roman"/>
          <w:color w:val="000000"/>
          <w:sz w:val="24"/>
          <w:szCs w:val="24"/>
          <w:shd w:val="clear" w:color="auto" w:fill="FFFFFF"/>
        </w:rPr>
        <w:t xml:space="preserve"> di lingkungan pusat/daerah.</w:t>
      </w:r>
    </w:p>
    <w:p w14:paraId="71B0D034" w14:textId="2D27F47D" w:rsidR="00A37DB6" w:rsidRDefault="00A37DB6" w:rsidP="00680C93">
      <w:pPr>
        <w:pStyle w:val="ListParagraph"/>
        <w:numPr>
          <w:ilvl w:val="0"/>
          <w:numId w:val="5"/>
        </w:numPr>
        <w:spacing w:before="120" w:after="1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SAP berbasis Kas.</w:t>
      </w:r>
    </w:p>
    <w:p w14:paraId="40E1AFF4" w14:textId="1A869624" w:rsidR="00A37DB6" w:rsidRDefault="00C33C8C" w:rsidP="00680C93">
      <w:pPr>
        <w:pStyle w:val="ListParagraph"/>
        <w:spacing w:before="120" w:after="120"/>
        <w:ind w:left="180" w:firstLine="27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Dasar akuntansi yang dipakai pada laporan akuntansi entitas publik yaitu menggunakan dasar kas dalam penetapan pendapatan, belanja, serta pembiayaan pada</w:t>
      </w:r>
      <w:r w:rsidR="00A37DB6" w:rsidRPr="00A37DB6">
        <w:rPr>
          <w:rFonts w:ascii="Times New Roman" w:hAnsi="Times New Roman" w:cs="Times New Roman"/>
          <w:color w:val="000000"/>
          <w:sz w:val="24"/>
          <w:szCs w:val="24"/>
          <w:shd w:val="clear" w:color="auto" w:fill="FFFFFF"/>
        </w:rPr>
        <w:t xml:space="preserve"> Laporan Reali</w:t>
      </w:r>
      <w:r>
        <w:rPr>
          <w:rFonts w:ascii="Times New Roman" w:hAnsi="Times New Roman" w:cs="Times New Roman"/>
          <w:color w:val="000000"/>
          <w:sz w:val="24"/>
          <w:szCs w:val="24"/>
          <w:shd w:val="clear" w:color="auto" w:fill="FFFFFF"/>
        </w:rPr>
        <w:t>sasi Anggaran dan menggunakan dasar akrual untuk mengakui aktiva</w:t>
      </w:r>
      <w:r w:rsidR="00A37DB6" w:rsidRPr="00A37DB6">
        <w:rPr>
          <w:rFonts w:ascii="Times New Roman" w:hAnsi="Times New Roman" w:cs="Times New Roman"/>
          <w:color w:val="000000"/>
          <w:sz w:val="24"/>
          <w:szCs w:val="24"/>
          <w:shd w:val="clear" w:color="auto" w:fill="FFFFFF"/>
        </w:rPr>
        <w:t>, kew</w:t>
      </w:r>
      <w:r w:rsidR="00814C43">
        <w:rPr>
          <w:rFonts w:ascii="Times New Roman" w:hAnsi="Times New Roman" w:cs="Times New Roman"/>
          <w:color w:val="000000"/>
          <w:sz w:val="24"/>
          <w:szCs w:val="24"/>
          <w:shd w:val="clear" w:color="auto" w:fill="FFFFFF"/>
        </w:rPr>
        <w:t xml:space="preserve">ajiban, dan ekuitas dalam Laporan Posisi Keuangan. Dasar kas yang digunakan pada </w:t>
      </w:r>
      <w:r w:rsidR="00A37DB6" w:rsidRPr="00A37DB6">
        <w:rPr>
          <w:rFonts w:ascii="Times New Roman" w:hAnsi="Times New Roman" w:cs="Times New Roman"/>
          <w:color w:val="000000"/>
          <w:sz w:val="24"/>
          <w:szCs w:val="24"/>
          <w:shd w:val="clear" w:color="auto" w:fill="FFFFFF"/>
        </w:rPr>
        <w:t>Lap</w:t>
      </w:r>
      <w:r w:rsidR="00814C43">
        <w:rPr>
          <w:rFonts w:ascii="Times New Roman" w:hAnsi="Times New Roman" w:cs="Times New Roman"/>
          <w:color w:val="000000"/>
          <w:sz w:val="24"/>
          <w:szCs w:val="24"/>
          <w:shd w:val="clear" w:color="auto" w:fill="FFFFFF"/>
        </w:rPr>
        <w:t>oran Realisasi Anggaran menyatakan bahwa penerimaan/ pendapatan diperhitungkan pada saat kas masuk</w:t>
      </w:r>
      <w:r w:rsidR="00A37DB6" w:rsidRPr="00A37DB6">
        <w:rPr>
          <w:rFonts w:ascii="Times New Roman" w:hAnsi="Times New Roman" w:cs="Times New Roman"/>
          <w:color w:val="000000"/>
          <w:sz w:val="24"/>
          <w:szCs w:val="24"/>
          <w:shd w:val="clear" w:color="auto" w:fill="FFFFFF"/>
        </w:rPr>
        <w:t xml:space="preserve"> di Rekening Kas Umum Negara/ Daerah atau oleh entitas pelaporan dan belanj</w:t>
      </w:r>
      <w:r w:rsidR="00814C43">
        <w:rPr>
          <w:rFonts w:ascii="Times New Roman" w:hAnsi="Times New Roman" w:cs="Times New Roman"/>
          <w:color w:val="000000"/>
          <w:sz w:val="24"/>
          <w:szCs w:val="24"/>
          <w:shd w:val="clear" w:color="auto" w:fill="FFFFFF"/>
        </w:rPr>
        <w:t>a diperhitungkan pada saat kas dibelanjakan</w:t>
      </w:r>
      <w:r w:rsidR="00A37DB6" w:rsidRPr="00A37DB6">
        <w:rPr>
          <w:rFonts w:ascii="Times New Roman" w:hAnsi="Times New Roman" w:cs="Times New Roman"/>
          <w:color w:val="000000"/>
          <w:sz w:val="24"/>
          <w:szCs w:val="24"/>
          <w:shd w:val="clear" w:color="auto" w:fill="FFFFFF"/>
        </w:rPr>
        <w:t xml:space="preserve"> dari rekening kas umum Negara/daerah.</w:t>
      </w:r>
    </w:p>
    <w:p w14:paraId="778A7832" w14:textId="7E0A1DD5" w:rsidR="00E974E8" w:rsidRPr="00074859" w:rsidRDefault="00E87F32" w:rsidP="00680C93">
      <w:pPr>
        <w:pStyle w:val="ListParagraph"/>
        <w:spacing w:before="120" w:after="120"/>
        <w:ind w:left="90"/>
        <w:jc w:val="both"/>
        <w:rPr>
          <w:rFonts w:ascii="Times New Roman" w:hAnsi="Times New Roman" w:cs="Times New Roman"/>
          <w:color w:val="000000"/>
          <w:sz w:val="24"/>
          <w:szCs w:val="24"/>
          <w:shd w:val="clear" w:color="auto" w:fill="FFFFFF"/>
        </w:rPr>
      </w:pPr>
      <w:r w:rsidRPr="00074859">
        <w:rPr>
          <w:rFonts w:ascii="Times New Roman" w:hAnsi="Times New Roman" w:cs="Times New Roman"/>
          <w:color w:val="000000"/>
          <w:sz w:val="24"/>
          <w:szCs w:val="24"/>
          <w:shd w:val="clear" w:color="auto" w:fill="FFFFFF"/>
        </w:rPr>
        <w:t xml:space="preserve"> </w:t>
      </w:r>
    </w:p>
    <w:p w14:paraId="1631FD6B" w14:textId="1EE810F2" w:rsidR="00E974E8" w:rsidRPr="00A37DB6" w:rsidRDefault="00A37DB6" w:rsidP="00680C93">
      <w:pPr>
        <w:pStyle w:val="Heading2"/>
        <w:tabs>
          <w:tab w:val="left" w:pos="540"/>
        </w:tabs>
        <w:spacing w:before="100" w:beforeAutospacing="1" w:after="120"/>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t xml:space="preserve">5.3 </w:t>
      </w:r>
      <w:r w:rsidR="00D86409">
        <w:rPr>
          <w:rFonts w:ascii="Times New Roman" w:eastAsia="Arial Unicode MS" w:hAnsi="Times New Roman" w:cs="Times New Roman"/>
          <w:color w:val="0D0D0D" w:themeColor="text1" w:themeTint="F2"/>
          <w:sz w:val="24"/>
          <w:szCs w:val="24"/>
        </w:rPr>
        <w:t>TEKNIK PENYUSUNAN AKUNTANSI SEKTOR PUBLIK</w:t>
      </w:r>
    </w:p>
    <w:p w14:paraId="16D3B10A" w14:textId="7F0589FD" w:rsidR="00E974E8" w:rsidRDefault="0048615B" w:rsidP="00680C93">
      <w:pPr>
        <w:spacing w:before="120" w:after="120"/>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Menurut (Yuesti </w:t>
      </w:r>
      <w:r w:rsidR="0018594D">
        <w:rPr>
          <w:rFonts w:ascii="Times New Roman" w:hAnsi="Times New Roman" w:cs="Times New Roman"/>
          <w:color w:val="000000"/>
          <w:sz w:val="24"/>
          <w:szCs w:val="24"/>
          <w:shd w:val="clear" w:color="auto" w:fill="FFFFFF"/>
        </w:rPr>
        <w:t>dkk</w:t>
      </w:r>
      <w:r>
        <w:rPr>
          <w:rFonts w:ascii="Times New Roman" w:hAnsi="Times New Roman" w:cs="Times New Roman"/>
          <w:color w:val="000000"/>
          <w:sz w:val="24"/>
          <w:szCs w:val="24"/>
          <w:shd w:val="clear" w:color="auto" w:fill="FFFFFF"/>
        </w:rPr>
        <w:t>, 2020: 36</w:t>
      </w:r>
      <w:r w:rsidR="0018594D">
        <w:rPr>
          <w:rFonts w:ascii="Times New Roman" w:hAnsi="Times New Roman" w:cs="Times New Roman"/>
          <w:color w:val="000000"/>
          <w:sz w:val="24"/>
          <w:szCs w:val="24"/>
          <w:shd w:val="clear" w:color="auto" w:fill="FFFFFF"/>
        </w:rPr>
        <w:t>) p</w:t>
      </w:r>
      <w:r w:rsidR="00D86409">
        <w:rPr>
          <w:rFonts w:ascii="Times New Roman" w:hAnsi="Times New Roman" w:cs="Times New Roman"/>
          <w:color w:val="000000"/>
          <w:sz w:val="24"/>
          <w:szCs w:val="24"/>
          <w:shd w:val="clear" w:color="auto" w:fill="FFFFFF"/>
        </w:rPr>
        <w:t>enyusunan laporan akuntansi sektor publik memiliki beberapa teknik yang dapat diadopsi, antara lain:</w:t>
      </w:r>
    </w:p>
    <w:p w14:paraId="6FB180F1" w14:textId="6F017F50" w:rsidR="00D86409" w:rsidRDefault="00D86409" w:rsidP="00680C93">
      <w:pPr>
        <w:pStyle w:val="ListParagraph"/>
        <w:numPr>
          <w:ilvl w:val="0"/>
          <w:numId w:val="6"/>
        </w:numPr>
        <w:spacing w:before="120" w:after="120"/>
        <w:jc w:val="both"/>
        <w:rPr>
          <w:rFonts w:ascii="Times New Roman" w:hAnsi="Times New Roman" w:cs="Times New Roman"/>
          <w:sz w:val="24"/>
          <w:szCs w:val="24"/>
        </w:rPr>
      </w:pPr>
      <w:r>
        <w:rPr>
          <w:rFonts w:ascii="Times New Roman" w:hAnsi="Times New Roman" w:cs="Times New Roman"/>
          <w:sz w:val="24"/>
          <w:szCs w:val="24"/>
        </w:rPr>
        <w:t>Akuntansi Dana.</w:t>
      </w:r>
    </w:p>
    <w:p w14:paraId="52144756" w14:textId="29FC813B" w:rsidR="00D86409" w:rsidRDefault="00D86409" w:rsidP="00680C93">
      <w:pPr>
        <w:pStyle w:val="ListParagraph"/>
        <w:numPr>
          <w:ilvl w:val="0"/>
          <w:numId w:val="6"/>
        </w:numPr>
        <w:spacing w:before="120" w:after="120"/>
        <w:jc w:val="both"/>
        <w:rPr>
          <w:rFonts w:ascii="Times New Roman" w:hAnsi="Times New Roman" w:cs="Times New Roman"/>
          <w:sz w:val="24"/>
          <w:szCs w:val="24"/>
        </w:rPr>
      </w:pPr>
      <w:r>
        <w:rPr>
          <w:rFonts w:ascii="Times New Roman" w:hAnsi="Times New Roman" w:cs="Times New Roman"/>
          <w:sz w:val="24"/>
          <w:szCs w:val="24"/>
        </w:rPr>
        <w:t>Akuntansi Anggaran.</w:t>
      </w:r>
    </w:p>
    <w:p w14:paraId="277E0E6F" w14:textId="4A38D68F" w:rsidR="00D86409" w:rsidRDefault="00D86409" w:rsidP="00680C93">
      <w:pPr>
        <w:pStyle w:val="ListParagraph"/>
        <w:numPr>
          <w:ilvl w:val="0"/>
          <w:numId w:val="6"/>
        </w:numPr>
        <w:spacing w:before="120" w:after="120"/>
        <w:jc w:val="both"/>
        <w:rPr>
          <w:rFonts w:ascii="Times New Roman" w:hAnsi="Times New Roman" w:cs="Times New Roman"/>
          <w:sz w:val="24"/>
          <w:szCs w:val="24"/>
        </w:rPr>
      </w:pPr>
      <w:r>
        <w:rPr>
          <w:rFonts w:ascii="Times New Roman" w:hAnsi="Times New Roman" w:cs="Times New Roman"/>
          <w:sz w:val="24"/>
          <w:szCs w:val="24"/>
        </w:rPr>
        <w:t>Akuntansi Komitmen.</w:t>
      </w:r>
    </w:p>
    <w:p w14:paraId="56F68428" w14:textId="76986797" w:rsidR="00D86409" w:rsidRDefault="00D86409" w:rsidP="00680C93">
      <w:pPr>
        <w:pStyle w:val="ListParagraph"/>
        <w:numPr>
          <w:ilvl w:val="0"/>
          <w:numId w:val="6"/>
        </w:numPr>
        <w:spacing w:before="120" w:after="120"/>
        <w:jc w:val="both"/>
        <w:rPr>
          <w:rFonts w:ascii="Times New Roman" w:hAnsi="Times New Roman" w:cs="Times New Roman"/>
          <w:sz w:val="24"/>
          <w:szCs w:val="24"/>
        </w:rPr>
      </w:pPr>
      <w:r>
        <w:rPr>
          <w:rFonts w:ascii="Times New Roman" w:hAnsi="Times New Roman" w:cs="Times New Roman"/>
          <w:sz w:val="24"/>
          <w:szCs w:val="24"/>
        </w:rPr>
        <w:t>Akuntansi Akrual</w:t>
      </w:r>
    </w:p>
    <w:p w14:paraId="018C1899" w14:textId="4FCB0D08" w:rsidR="00D86409" w:rsidRDefault="00D86409" w:rsidP="00680C93">
      <w:pPr>
        <w:pStyle w:val="ListParagraph"/>
        <w:numPr>
          <w:ilvl w:val="0"/>
          <w:numId w:val="6"/>
        </w:numPr>
        <w:spacing w:before="120" w:after="120"/>
        <w:jc w:val="both"/>
        <w:rPr>
          <w:rFonts w:ascii="Times New Roman" w:hAnsi="Times New Roman" w:cs="Times New Roman"/>
          <w:sz w:val="24"/>
          <w:szCs w:val="24"/>
        </w:rPr>
      </w:pPr>
      <w:r>
        <w:rPr>
          <w:rFonts w:ascii="Times New Roman" w:hAnsi="Times New Roman" w:cs="Times New Roman"/>
          <w:sz w:val="24"/>
          <w:szCs w:val="24"/>
        </w:rPr>
        <w:t>Akuntansi Kas.</w:t>
      </w:r>
    </w:p>
    <w:p w14:paraId="548348DA" w14:textId="66A70A74" w:rsidR="00192BA1" w:rsidRDefault="00D86409" w:rsidP="00680C93">
      <w:pPr>
        <w:spacing w:before="120" w:after="120"/>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w:t>
      </w:r>
      <w:r w:rsidR="0033281C">
        <w:rPr>
          <w:rFonts w:ascii="Times New Roman" w:hAnsi="Times New Roman" w:cs="Times New Roman"/>
          <w:sz w:val="24"/>
          <w:szCs w:val="24"/>
        </w:rPr>
        <w:t>r</w:t>
      </w:r>
      <w:r>
        <w:rPr>
          <w:rFonts w:ascii="Times New Roman" w:hAnsi="Times New Roman" w:cs="Times New Roman"/>
          <w:sz w:val="24"/>
          <w:szCs w:val="24"/>
        </w:rPr>
        <w:t>dasarkan dari teknik penyusunan akuntansi tersebut diatas,</w:t>
      </w:r>
      <w:r w:rsidR="00192BA1">
        <w:rPr>
          <w:rFonts w:ascii="Times New Roman" w:hAnsi="Times New Roman" w:cs="Times New Roman"/>
          <w:sz w:val="24"/>
          <w:szCs w:val="24"/>
        </w:rPr>
        <w:t xml:space="preserve"> tidak berbentuk </w:t>
      </w:r>
      <w:r w:rsidR="00192BA1" w:rsidRPr="00192BA1">
        <w:rPr>
          <w:rFonts w:ascii="Times New Roman" w:hAnsi="Times New Roman" w:cs="Times New Roman"/>
          <w:i/>
          <w:sz w:val="24"/>
          <w:szCs w:val="24"/>
        </w:rPr>
        <w:t>mutually exsclusive</w:t>
      </w:r>
      <w:r w:rsidR="00192BA1">
        <w:rPr>
          <w:rFonts w:ascii="Times New Roman" w:hAnsi="Times New Roman" w:cs="Times New Roman"/>
          <w:sz w:val="24"/>
          <w:szCs w:val="24"/>
        </w:rPr>
        <w:t>.</w:t>
      </w:r>
      <w:proofErr w:type="gramEnd"/>
      <w:r w:rsidR="00192BA1">
        <w:rPr>
          <w:rFonts w:ascii="Times New Roman" w:hAnsi="Times New Roman" w:cs="Times New Roman"/>
          <w:sz w:val="24"/>
          <w:szCs w:val="24"/>
        </w:rPr>
        <w:t xml:space="preserve"> </w:t>
      </w:r>
      <w:proofErr w:type="gramStart"/>
      <w:r w:rsidR="00503434">
        <w:rPr>
          <w:rFonts w:ascii="Times New Roman" w:hAnsi="Times New Roman" w:cs="Times New Roman"/>
          <w:sz w:val="24"/>
          <w:szCs w:val="24"/>
        </w:rPr>
        <w:t xml:space="preserve">Artinya, dapat memilih salah satu dari pemakaian </w:t>
      </w:r>
      <w:r w:rsidR="00192BA1" w:rsidRPr="00192BA1">
        <w:rPr>
          <w:rFonts w:ascii="Times New Roman" w:hAnsi="Times New Roman" w:cs="Times New Roman"/>
          <w:sz w:val="24"/>
          <w:szCs w:val="24"/>
        </w:rPr>
        <w:t>teknik akuntansi</w:t>
      </w:r>
      <w:r w:rsidR="00503434">
        <w:rPr>
          <w:rFonts w:ascii="Times New Roman" w:hAnsi="Times New Roman" w:cs="Times New Roman"/>
          <w:sz w:val="24"/>
          <w:szCs w:val="24"/>
        </w:rPr>
        <w:t>.</w:t>
      </w:r>
      <w:proofErr w:type="gramEnd"/>
      <w:r w:rsidR="00503434">
        <w:rPr>
          <w:rFonts w:ascii="Times New Roman" w:hAnsi="Times New Roman" w:cs="Times New Roman"/>
          <w:sz w:val="24"/>
          <w:szCs w:val="24"/>
        </w:rPr>
        <w:t xml:space="preserve"> </w:t>
      </w:r>
      <w:proofErr w:type="gramStart"/>
      <w:r w:rsidR="00503434">
        <w:rPr>
          <w:rFonts w:ascii="Times New Roman" w:hAnsi="Times New Roman" w:cs="Times New Roman"/>
          <w:sz w:val="24"/>
          <w:szCs w:val="24"/>
        </w:rPr>
        <w:t xml:space="preserve">Jadi, suatu entitas publik bisa </w:t>
      </w:r>
      <w:r w:rsidR="00814C43">
        <w:rPr>
          <w:rFonts w:ascii="Times New Roman" w:hAnsi="Times New Roman" w:cs="Times New Roman"/>
          <w:sz w:val="24"/>
          <w:szCs w:val="24"/>
        </w:rPr>
        <w:t>memakai metode</w:t>
      </w:r>
      <w:r w:rsidR="00192BA1" w:rsidRPr="00192BA1">
        <w:rPr>
          <w:rFonts w:ascii="Times New Roman" w:hAnsi="Times New Roman" w:cs="Times New Roman"/>
          <w:sz w:val="24"/>
          <w:szCs w:val="24"/>
        </w:rPr>
        <w:t xml:space="preserve"> aku</w:t>
      </w:r>
      <w:r w:rsidR="00ED51A5">
        <w:rPr>
          <w:rFonts w:ascii="Times New Roman" w:hAnsi="Times New Roman" w:cs="Times New Roman"/>
          <w:sz w:val="24"/>
          <w:szCs w:val="24"/>
        </w:rPr>
        <w:t>ntansi yang berbeda, atau dapat memakai</w:t>
      </w:r>
      <w:r w:rsidR="00503434">
        <w:rPr>
          <w:rFonts w:ascii="Times New Roman" w:hAnsi="Times New Roman" w:cs="Times New Roman"/>
          <w:sz w:val="24"/>
          <w:szCs w:val="24"/>
        </w:rPr>
        <w:t xml:space="preserve"> </w:t>
      </w:r>
      <w:r w:rsidR="00192BA1" w:rsidRPr="00192BA1">
        <w:rPr>
          <w:rFonts w:ascii="Times New Roman" w:hAnsi="Times New Roman" w:cs="Times New Roman"/>
          <w:sz w:val="24"/>
          <w:szCs w:val="24"/>
        </w:rPr>
        <w:t>teknik</w:t>
      </w:r>
      <w:r w:rsidR="0018594D">
        <w:rPr>
          <w:rFonts w:ascii="Times New Roman" w:hAnsi="Times New Roman" w:cs="Times New Roman"/>
          <w:sz w:val="24"/>
          <w:szCs w:val="24"/>
        </w:rPr>
        <w:t>-teknik tersebut secara bersama-sama.</w:t>
      </w:r>
      <w:proofErr w:type="gramEnd"/>
      <w:r w:rsidR="0018594D">
        <w:rPr>
          <w:rFonts w:ascii="Times New Roman" w:hAnsi="Times New Roman" w:cs="Times New Roman"/>
          <w:sz w:val="24"/>
          <w:szCs w:val="24"/>
        </w:rPr>
        <w:t xml:space="preserve"> Akuntansi komitmen, akuntansi kas, dan akuntansi akrual memiliki teknik yang tidak </w:t>
      </w:r>
      <w:proofErr w:type="gramStart"/>
      <w:r w:rsidR="0018594D">
        <w:rPr>
          <w:rFonts w:ascii="Times New Roman" w:hAnsi="Times New Roman" w:cs="Times New Roman"/>
          <w:sz w:val="24"/>
          <w:szCs w:val="24"/>
        </w:rPr>
        <w:t>sama</w:t>
      </w:r>
      <w:proofErr w:type="gramEnd"/>
      <w:r w:rsidR="00ED51A5">
        <w:rPr>
          <w:rFonts w:ascii="Times New Roman" w:hAnsi="Times New Roman" w:cs="Times New Roman"/>
          <w:sz w:val="24"/>
          <w:szCs w:val="24"/>
        </w:rPr>
        <w:t xml:space="preserve"> karena terdapat</w:t>
      </w:r>
      <w:r w:rsidR="00192BA1" w:rsidRPr="00192BA1">
        <w:rPr>
          <w:rFonts w:ascii="Times New Roman" w:hAnsi="Times New Roman" w:cs="Times New Roman"/>
          <w:sz w:val="24"/>
          <w:szCs w:val="24"/>
        </w:rPr>
        <w:t xml:space="preserve"> perbeda</w:t>
      </w:r>
      <w:r w:rsidR="00ED51A5">
        <w:rPr>
          <w:rFonts w:ascii="Times New Roman" w:hAnsi="Times New Roman" w:cs="Times New Roman"/>
          <w:sz w:val="24"/>
          <w:szCs w:val="24"/>
        </w:rPr>
        <w:t xml:space="preserve">an saat mengakui </w:t>
      </w:r>
      <w:r w:rsidR="00192BA1" w:rsidRPr="00192BA1">
        <w:rPr>
          <w:rFonts w:ascii="Times New Roman" w:hAnsi="Times New Roman" w:cs="Times New Roman"/>
          <w:sz w:val="24"/>
          <w:szCs w:val="24"/>
        </w:rPr>
        <w:t xml:space="preserve">pendapatan dan biaya. </w:t>
      </w:r>
      <w:r w:rsidR="00ED51A5">
        <w:rPr>
          <w:rFonts w:ascii="Times New Roman" w:hAnsi="Times New Roman" w:cs="Times New Roman"/>
          <w:sz w:val="24"/>
          <w:szCs w:val="24"/>
        </w:rPr>
        <w:t>Contohnya pada saat mengakui pendapatan</w:t>
      </w:r>
      <w:proofErr w:type="gramStart"/>
      <w:r w:rsidR="00ED51A5">
        <w:rPr>
          <w:rFonts w:ascii="Times New Roman" w:hAnsi="Times New Roman" w:cs="Times New Roman"/>
          <w:sz w:val="24"/>
          <w:szCs w:val="24"/>
        </w:rPr>
        <w:t>,  metode</w:t>
      </w:r>
      <w:proofErr w:type="gramEnd"/>
      <w:r w:rsidR="00ED51A5">
        <w:rPr>
          <w:rFonts w:ascii="Times New Roman" w:hAnsi="Times New Roman" w:cs="Times New Roman"/>
          <w:sz w:val="24"/>
          <w:szCs w:val="24"/>
        </w:rPr>
        <w:t xml:space="preserve"> pencatatannya berdampak terhadap </w:t>
      </w:r>
      <w:r w:rsidR="0018594D">
        <w:rPr>
          <w:rFonts w:ascii="Times New Roman" w:hAnsi="Times New Roman" w:cs="Times New Roman"/>
          <w:sz w:val="24"/>
          <w:szCs w:val="24"/>
        </w:rPr>
        <w:t>dua hal, yaitu</w:t>
      </w:r>
      <w:r w:rsidR="00192BA1" w:rsidRPr="00192BA1">
        <w:rPr>
          <w:rFonts w:ascii="Times New Roman" w:hAnsi="Times New Roman" w:cs="Times New Roman"/>
          <w:sz w:val="24"/>
          <w:szCs w:val="24"/>
        </w:rPr>
        <w:t xml:space="preserve"> pada saat</w:t>
      </w:r>
      <w:r w:rsidR="0018594D">
        <w:rPr>
          <w:rFonts w:ascii="Times New Roman" w:hAnsi="Times New Roman" w:cs="Times New Roman"/>
          <w:sz w:val="24"/>
          <w:szCs w:val="24"/>
        </w:rPr>
        <w:t xml:space="preserve"> pengiriman barang</w:t>
      </w:r>
      <w:r w:rsidR="00192BA1" w:rsidRPr="00192BA1">
        <w:rPr>
          <w:rFonts w:ascii="Times New Roman" w:hAnsi="Times New Roman" w:cs="Times New Roman"/>
          <w:sz w:val="24"/>
          <w:szCs w:val="24"/>
        </w:rPr>
        <w:t xml:space="preserve"> dan faktur d</w:t>
      </w:r>
      <w:r w:rsidR="00ED51A5">
        <w:rPr>
          <w:rFonts w:ascii="Times New Roman" w:hAnsi="Times New Roman" w:cs="Times New Roman"/>
          <w:sz w:val="24"/>
          <w:szCs w:val="24"/>
        </w:rPr>
        <w:t>iterbitkan</w:t>
      </w:r>
      <w:r w:rsidR="0018594D">
        <w:rPr>
          <w:rFonts w:ascii="Times New Roman" w:hAnsi="Times New Roman" w:cs="Times New Roman"/>
          <w:sz w:val="24"/>
          <w:szCs w:val="24"/>
        </w:rPr>
        <w:t>, dan</w:t>
      </w:r>
      <w:r w:rsidR="00ED51A5">
        <w:rPr>
          <w:rFonts w:ascii="Times New Roman" w:hAnsi="Times New Roman" w:cs="Times New Roman"/>
          <w:sz w:val="24"/>
          <w:szCs w:val="24"/>
        </w:rPr>
        <w:t xml:space="preserve"> juga </w:t>
      </w:r>
      <w:r w:rsidR="00192BA1" w:rsidRPr="00192BA1">
        <w:rPr>
          <w:rFonts w:ascii="Times New Roman" w:hAnsi="Times New Roman" w:cs="Times New Roman"/>
          <w:sz w:val="24"/>
          <w:szCs w:val="24"/>
        </w:rPr>
        <w:t xml:space="preserve"> saat </w:t>
      </w:r>
      <w:r w:rsidR="00ED51A5">
        <w:rPr>
          <w:rFonts w:ascii="Times New Roman" w:hAnsi="Times New Roman" w:cs="Times New Roman"/>
          <w:sz w:val="24"/>
          <w:szCs w:val="24"/>
        </w:rPr>
        <w:t xml:space="preserve"> terjadi pengiriman barang</w:t>
      </w:r>
      <w:r w:rsidR="00192BA1" w:rsidRPr="00192BA1">
        <w:rPr>
          <w:rFonts w:ascii="Times New Roman" w:hAnsi="Times New Roman" w:cs="Times New Roman"/>
          <w:sz w:val="24"/>
          <w:szCs w:val="24"/>
        </w:rPr>
        <w:t xml:space="preserve"> dan faktur dibayar.</w:t>
      </w:r>
    </w:p>
    <w:p w14:paraId="618D4D88" w14:textId="77777777" w:rsidR="00192BA1" w:rsidRPr="00192BA1" w:rsidRDefault="00192BA1" w:rsidP="00680C93">
      <w:pPr>
        <w:pStyle w:val="ListParagraph"/>
        <w:numPr>
          <w:ilvl w:val="0"/>
          <w:numId w:val="7"/>
        </w:numPr>
        <w:spacing w:before="120" w:after="120"/>
        <w:jc w:val="both"/>
        <w:rPr>
          <w:rFonts w:ascii="Times New Roman" w:eastAsia="Arial Unicode MS" w:hAnsi="Times New Roman" w:cs="Times New Roman"/>
          <w:vanish/>
          <w:color w:val="0D0D0D" w:themeColor="text1" w:themeTint="F2"/>
          <w:sz w:val="24"/>
          <w:szCs w:val="24"/>
        </w:rPr>
      </w:pPr>
    </w:p>
    <w:p w14:paraId="45473D6F" w14:textId="77777777" w:rsidR="00192BA1" w:rsidRPr="00192BA1" w:rsidRDefault="00192BA1" w:rsidP="00680C93">
      <w:pPr>
        <w:pStyle w:val="ListParagraph"/>
        <w:numPr>
          <w:ilvl w:val="0"/>
          <w:numId w:val="7"/>
        </w:numPr>
        <w:spacing w:before="120" w:after="120"/>
        <w:jc w:val="both"/>
        <w:rPr>
          <w:rFonts w:ascii="Times New Roman" w:eastAsia="Arial Unicode MS" w:hAnsi="Times New Roman" w:cs="Times New Roman"/>
          <w:vanish/>
          <w:color w:val="0D0D0D" w:themeColor="text1" w:themeTint="F2"/>
          <w:sz w:val="24"/>
          <w:szCs w:val="24"/>
        </w:rPr>
      </w:pPr>
    </w:p>
    <w:p w14:paraId="542C194F" w14:textId="77777777" w:rsidR="00192BA1" w:rsidRPr="00192BA1" w:rsidRDefault="00192BA1" w:rsidP="00680C93">
      <w:pPr>
        <w:pStyle w:val="ListParagraph"/>
        <w:numPr>
          <w:ilvl w:val="0"/>
          <w:numId w:val="7"/>
        </w:numPr>
        <w:spacing w:before="120" w:after="120"/>
        <w:jc w:val="both"/>
        <w:rPr>
          <w:rFonts w:ascii="Times New Roman" w:eastAsia="Arial Unicode MS" w:hAnsi="Times New Roman" w:cs="Times New Roman"/>
          <w:vanish/>
          <w:color w:val="0D0D0D" w:themeColor="text1" w:themeTint="F2"/>
          <w:sz w:val="24"/>
          <w:szCs w:val="24"/>
        </w:rPr>
      </w:pPr>
    </w:p>
    <w:p w14:paraId="6BD7B393" w14:textId="77777777" w:rsidR="00192BA1" w:rsidRPr="00192BA1" w:rsidRDefault="00192BA1" w:rsidP="00680C93">
      <w:pPr>
        <w:pStyle w:val="ListParagraph"/>
        <w:numPr>
          <w:ilvl w:val="0"/>
          <w:numId w:val="7"/>
        </w:numPr>
        <w:spacing w:before="120" w:after="120"/>
        <w:jc w:val="both"/>
        <w:rPr>
          <w:rFonts w:ascii="Times New Roman" w:eastAsia="Arial Unicode MS" w:hAnsi="Times New Roman" w:cs="Times New Roman"/>
          <w:vanish/>
          <w:color w:val="0D0D0D" w:themeColor="text1" w:themeTint="F2"/>
          <w:sz w:val="24"/>
          <w:szCs w:val="24"/>
        </w:rPr>
      </w:pPr>
    </w:p>
    <w:p w14:paraId="20C0B533" w14:textId="77777777" w:rsidR="00192BA1" w:rsidRPr="00192BA1" w:rsidRDefault="00192BA1" w:rsidP="00680C93">
      <w:pPr>
        <w:pStyle w:val="ListParagraph"/>
        <w:numPr>
          <w:ilvl w:val="0"/>
          <w:numId w:val="7"/>
        </w:numPr>
        <w:spacing w:before="120" w:after="120"/>
        <w:jc w:val="both"/>
        <w:rPr>
          <w:rFonts w:ascii="Times New Roman" w:eastAsia="Arial Unicode MS" w:hAnsi="Times New Roman" w:cs="Times New Roman"/>
          <w:vanish/>
          <w:color w:val="0D0D0D" w:themeColor="text1" w:themeTint="F2"/>
          <w:sz w:val="24"/>
          <w:szCs w:val="24"/>
        </w:rPr>
      </w:pPr>
    </w:p>
    <w:p w14:paraId="789BBD6A" w14:textId="71248420" w:rsidR="006B729E" w:rsidRPr="006B729E" w:rsidRDefault="00192BA1" w:rsidP="00680C93">
      <w:pPr>
        <w:pStyle w:val="ListParagraph"/>
        <w:numPr>
          <w:ilvl w:val="1"/>
          <w:numId w:val="7"/>
        </w:numPr>
        <w:spacing w:before="120" w:after="120"/>
        <w:ind w:left="360"/>
        <w:jc w:val="both"/>
        <w:rPr>
          <w:rFonts w:ascii="Times New Roman" w:hAnsi="Times New Roman" w:cs="Times New Roman"/>
          <w:b/>
          <w:sz w:val="24"/>
          <w:szCs w:val="24"/>
        </w:rPr>
      </w:pPr>
      <w:r>
        <w:rPr>
          <w:rFonts w:ascii="Times New Roman" w:eastAsia="Arial Unicode MS" w:hAnsi="Times New Roman" w:cs="Times New Roman"/>
          <w:b/>
          <w:color w:val="0D0D0D" w:themeColor="text1" w:themeTint="F2"/>
          <w:sz w:val="24"/>
          <w:szCs w:val="24"/>
        </w:rPr>
        <w:t>AKUNTAN</w:t>
      </w:r>
      <w:r w:rsidR="006B729E">
        <w:rPr>
          <w:rFonts w:ascii="Times New Roman" w:eastAsia="Arial Unicode MS" w:hAnsi="Times New Roman" w:cs="Times New Roman"/>
          <w:b/>
          <w:color w:val="0D0D0D" w:themeColor="text1" w:themeTint="F2"/>
          <w:sz w:val="24"/>
          <w:szCs w:val="24"/>
        </w:rPr>
        <w:t>SI DANA.</w:t>
      </w:r>
    </w:p>
    <w:p w14:paraId="655E58A8" w14:textId="7ECF53F5" w:rsidR="004B448C" w:rsidRDefault="0048615B" w:rsidP="00680C93">
      <w:pPr>
        <w:spacing w:before="120" w:after="120"/>
        <w:ind w:firstLine="36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Teori akuntansi dan untuk tujuan bisnis untuk pertama kalinya dikembangkan oleh Vetter</w:t>
      </w:r>
      <w:r w:rsidRPr="0048615B">
        <w:rPr>
          <w:rFonts w:ascii="Times New Roman" w:hAnsi="Times New Roman" w:cs="Times New Roman"/>
          <w:color w:val="000000"/>
          <w:sz w:val="24"/>
          <w:szCs w:val="24"/>
          <w:shd w:val="clear" w:color="auto" w:fill="FFFFFF"/>
        </w:rPr>
        <w:t xml:space="preserve"> (Mardiasmo, 20</w:t>
      </w:r>
      <w:r>
        <w:rPr>
          <w:rFonts w:ascii="Times New Roman" w:hAnsi="Times New Roman" w:cs="Times New Roman"/>
          <w:color w:val="000000"/>
          <w:sz w:val="24"/>
          <w:szCs w:val="24"/>
          <w:shd w:val="clear" w:color="auto" w:fill="FFFFFF"/>
        </w:rPr>
        <w:t>0</w:t>
      </w:r>
      <w:r w:rsidRPr="0048615B">
        <w:rPr>
          <w:rFonts w:ascii="Times New Roman" w:hAnsi="Times New Roman" w:cs="Times New Roman"/>
          <w:color w:val="000000"/>
          <w:sz w:val="24"/>
          <w:szCs w:val="24"/>
          <w:shd w:val="clear" w:color="auto" w:fill="FFFFFF"/>
        </w:rPr>
        <w:t>9: 152).</w:t>
      </w:r>
      <w:proofErr w:type="gramEnd"/>
      <w:r w:rsidRPr="0048615B">
        <w:rPr>
          <w:rFonts w:ascii="Times New Roman" w:hAnsi="Times New Roman" w:cs="Times New Roman"/>
          <w:color w:val="000000"/>
          <w:sz w:val="24"/>
          <w:szCs w:val="24"/>
          <w:shd w:val="clear" w:color="auto" w:fill="FFFFFF"/>
        </w:rPr>
        <w:t xml:space="preserve"> </w:t>
      </w:r>
      <w:r w:rsidR="004B448C">
        <w:rPr>
          <w:rFonts w:ascii="Times New Roman" w:hAnsi="Times New Roman" w:cs="Times New Roman"/>
          <w:color w:val="000000"/>
          <w:sz w:val="24"/>
          <w:szCs w:val="24"/>
          <w:shd w:val="clear" w:color="auto" w:fill="FFFFFF"/>
        </w:rPr>
        <w:t xml:space="preserve">Berdasarkan teori tersebut lalu dikembangkan legi menjadi </w:t>
      </w:r>
      <w:r w:rsidRPr="0048615B">
        <w:rPr>
          <w:rFonts w:ascii="Times New Roman" w:hAnsi="Times New Roman" w:cs="Times New Roman"/>
          <w:color w:val="000000"/>
          <w:sz w:val="24"/>
          <w:szCs w:val="24"/>
          <w:shd w:val="clear" w:color="auto" w:fill="FFFFFF"/>
        </w:rPr>
        <w:t xml:space="preserve">akuntansi </w:t>
      </w:r>
      <w:proofErr w:type="gramStart"/>
      <w:r w:rsidRPr="0048615B">
        <w:rPr>
          <w:rFonts w:ascii="Times New Roman" w:hAnsi="Times New Roman" w:cs="Times New Roman"/>
          <w:color w:val="000000"/>
          <w:sz w:val="24"/>
          <w:szCs w:val="24"/>
          <w:shd w:val="clear" w:color="auto" w:fill="FFFFFF"/>
        </w:rPr>
        <w:t>dana</w:t>
      </w:r>
      <w:proofErr w:type="gramEnd"/>
      <w:r w:rsidRPr="0048615B">
        <w:rPr>
          <w:rFonts w:ascii="Times New Roman" w:hAnsi="Times New Roman" w:cs="Times New Roman"/>
          <w:color w:val="000000"/>
          <w:sz w:val="24"/>
          <w:szCs w:val="24"/>
          <w:shd w:val="clear" w:color="auto" w:fill="FFFFFF"/>
        </w:rPr>
        <w:t xml:space="preserve"> </w:t>
      </w:r>
      <w:r w:rsidR="004B448C">
        <w:rPr>
          <w:rFonts w:ascii="Times New Roman" w:hAnsi="Times New Roman" w:cs="Times New Roman"/>
          <w:color w:val="000000"/>
          <w:sz w:val="24"/>
          <w:szCs w:val="24"/>
          <w:shd w:val="clear" w:color="auto" w:fill="FFFFFF"/>
        </w:rPr>
        <w:t xml:space="preserve">yang </w:t>
      </w:r>
      <w:r w:rsidRPr="0048615B">
        <w:rPr>
          <w:rFonts w:ascii="Times New Roman" w:hAnsi="Times New Roman" w:cs="Times New Roman"/>
          <w:color w:val="000000"/>
          <w:sz w:val="24"/>
          <w:szCs w:val="24"/>
          <w:shd w:val="clear" w:color="auto" w:fill="FFFFFF"/>
        </w:rPr>
        <w:t xml:space="preserve">diadopsi oleh organisasi </w:t>
      </w:r>
      <w:r w:rsidR="004B448C">
        <w:rPr>
          <w:rFonts w:ascii="Times New Roman" w:hAnsi="Times New Roman" w:cs="Times New Roman"/>
          <w:color w:val="000000"/>
          <w:sz w:val="24"/>
          <w:szCs w:val="24"/>
          <w:shd w:val="clear" w:color="auto" w:fill="FFFFFF"/>
        </w:rPr>
        <w:t>non profit dan mempunyai arti dana kas. P</w:t>
      </w:r>
      <w:r w:rsidRPr="0048615B">
        <w:rPr>
          <w:rFonts w:ascii="Times New Roman" w:hAnsi="Times New Roman" w:cs="Times New Roman"/>
          <w:color w:val="000000"/>
          <w:sz w:val="24"/>
          <w:szCs w:val="24"/>
          <w:shd w:val="clear" w:color="auto" w:fill="FFFFFF"/>
        </w:rPr>
        <w:t>engertian dana mencakup (</w:t>
      </w:r>
      <w:r w:rsidR="004B448C">
        <w:rPr>
          <w:rFonts w:ascii="Times New Roman" w:hAnsi="Times New Roman" w:cs="Times New Roman"/>
          <w:color w:val="000000"/>
          <w:sz w:val="24"/>
          <w:szCs w:val="24"/>
          <w:shd w:val="clear" w:color="auto" w:fill="FFFFFF"/>
        </w:rPr>
        <w:t>Sabeni dan Ghozali, 2008</w:t>
      </w:r>
      <w:proofErr w:type="gramStart"/>
      <w:r w:rsidR="004B448C">
        <w:rPr>
          <w:rFonts w:ascii="Times New Roman" w:hAnsi="Times New Roman" w:cs="Times New Roman"/>
          <w:color w:val="000000"/>
          <w:sz w:val="24"/>
          <w:szCs w:val="24"/>
          <w:shd w:val="clear" w:color="auto" w:fill="FFFFFF"/>
        </w:rPr>
        <w:t>;10</w:t>
      </w:r>
      <w:proofErr w:type="gramEnd"/>
      <w:r w:rsidR="004B448C">
        <w:rPr>
          <w:rFonts w:ascii="Times New Roman" w:hAnsi="Times New Roman" w:cs="Times New Roman"/>
          <w:color w:val="000000"/>
          <w:sz w:val="24"/>
          <w:szCs w:val="24"/>
          <w:shd w:val="clear" w:color="auto" w:fill="FFFFFF"/>
        </w:rPr>
        <w:t xml:space="preserve">): </w:t>
      </w:r>
    </w:p>
    <w:p w14:paraId="2D0BB55F" w14:textId="77777777" w:rsidR="004B448C" w:rsidRDefault="0048615B" w:rsidP="00680C93">
      <w:pPr>
        <w:pStyle w:val="ListParagraph"/>
        <w:numPr>
          <w:ilvl w:val="0"/>
          <w:numId w:val="12"/>
        </w:numPr>
        <w:spacing w:before="120" w:after="120"/>
        <w:ind w:left="360"/>
        <w:jc w:val="both"/>
        <w:rPr>
          <w:rFonts w:ascii="Times New Roman" w:hAnsi="Times New Roman" w:cs="Times New Roman"/>
          <w:color w:val="000000"/>
          <w:sz w:val="24"/>
          <w:szCs w:val="24"/>
          <w:shd w:val="clear" w:color="auto" w:fill="FFFFFF"/>
        </w:rPr>
      </w:pPr>
      <w:r w:rsidRPr="004B448C">
        <w:rPr>
          <w:rFonts w:ascii="Times New Roman" w:hAnsi="Times New Roman" w:cs="Times New Roman"/>
          <w:color w:val="000000"/>
          <w:sz w:val="24"/>
          <w:szCs w:val="24"/>
          <w:shd w:val="clear" w:color="auto" w:fill="FFFFFF"/>
        </w:rPr>
        <w:t xml:space="preserve"> Kesatuan fiskal dan kesatuan aku</w:t>
      </w:r>
      <w:r w:rsidR="004B448C">
        <w:rPr>
          <w:rFonts w:ascii="Times New Roman" w:hAnsi="Times New Roman" w:cs="Times New Roman"/>
          <w:color w:val="000000"/>
          <w:sz w:val="24"/>
          <w:szCs w:val="24"/>
          <w:shd w:val="clear" w:color="auto" w:fill="FFFFFF"/>
        </w:rPr>
        <w:t xml:space="preserve">ntansi yang berdiri sendiri; </w:t>
      </w:r>
    </w:p>
    <w:p w14:paraId="394517AD" w14:textId="77777777" w:rsidR="004B448C" w:rsidRDefault="0048615B" w:rsidP="00680C93">
      <w:pPr>
        <w:pStyle w:val="ListParagraph"/>
        <w:numPr>
          <w:ilvl w:val="0"/>
          <w:numId w:val="12"/>
        </w:numPr>
        <w:spacing w:before="120" w:after="120"/>
        <w:ind w:left="360"/>
        <w:jc w:val="both"/>
        <w:rPr>
          <w:rFonts w:ascii="Times New Roman" w:hAnsi="Times New Roman" w:cs="Times New Roman"/>
          <w:color w:val="000000"/>
          <w:sz w:val="24"/>
          <w:szCs w:val="24"/>
          <w:shd w:val="clear" w:color="auto" w:fill="FFFFFF"/>
        </w:rPr>
      </w:pPr>
      <w:r w:rsidRPr="004B448C">
        <w:rPr>
          <w:rFonts w:ascii="Times New Roman" w:hAnsi="Times New Roman" w:cs="Times New Roman"/>
          <w:color w:val="000000"/>
          <w:sz w:val="24"/>
          <w:szCs w:val="24"/>
          <w:shd w:val="clear" w:color="auto" w:fill="FFFFFF"/>
        </w:rPr>
        <w:t>Terdapat sekumpulan rekening untuk mencatat mutasi kas dan/atau sumber-sumber lainnya yan</w:t>
      </w:r>
      <w:r w:rsidR="004B448C">
        <w:rPr>
          <w:rFonts w:ascii="Times New Roman" w:hAnsi="Times New Roman" w:cs="Times New Roman"/>
          <w:color w:val="000000"/>
          <w:sz w:val="24"/>
          <w:szCs w:val="24"/>
          <w:shd w:val="clear" w:color="auto" w:fill="FFFFFF"/>
        </w:rPr>
        <w:t xml:space="preserve">g bersifat saling berimbang; </w:t>
      </w:r>
    </w:p>
    <w:p w14:paraId="0E472FA8" w14:textId="77777777" w:rsidR="004B448C" w:rsidRDefault="0048615B" w:rsidP="00680C93">
      <w:pPr>
        <w:pStyle w:val="ListParagraph"/>
        <w:numPr>
          <w:ilvl w:val="0"/>
          <w:numId w:val="12"/>
        </w:numPr>
        <w:spacing w:before="120" w:after="120"/>
        <w:ind w:left="360"/>
        <w:jc w:val="both"/>
        <w:rPr>
          <w:rFonts w:ascii="Times New Roman" w:hAnsi="Times New Roman" w:cs="Times New Roman"/>
          <w:color w:val="000000"/>
          <w:sz w:val="24"/>
          <w:szCs w:val="24"/>
          <w:shd w:val="clear" w:color="auto" w:fill="FFFFFF"/>
        </w:rPr>
      </w:pPr>
      <w:r w:rsidRPr="004B448C">
        <w:rPr>
          <w:rFonts w:ascii="Times New Roman" w:hAnsi="Times New Roman" w:cs="Times New Roman"/>
          <w:color w:val="000000"/>
          <w:sz w:val="24"/>
          <w:szCs w:val="24"/>
          <w:shd w:val="clear" w:color="auto" w:fill="FFFFFF"/>
        </w:rPr>
        <w:lastRenderedPageBreak/>
        <w:t>Mempunyai</w:t>
      </w:r>
      <w:r w:rsidR="004B448C">
        <w:rPr>
          <w:rFonts w:ascii="Times New Roman" w:hAnsi="Times New Roman" w:cs="Times New Roman"/>
          <w:color w:val="000000"/>
          <w:sz w:val="24"/>
          <w:szCs w:val="24"/>
          <w:shd w:val="clear" w:color="auto" w:fill="FFFFFF"/>
        </w:rPr>
        <w:t xml:space="preserve"> tujuan penggunaan tertentu; </w:t>
      </w:r>
    </w:p>
    <w:p w14:paraId="6C23EF1C" w14:textId="69C93BFA" w:rsidR="004B448C" w:rsidRDefault="003B4F88" w:rsidP="00680C93">
      <w:pPr>
        <w:pStyle w:val="ListParagraph"/>
        <w:numPr>
          <w:ilvl w:val="0"/>
          <w:numId w:val="12"/>
        </w:numPr>
        <w:spacing w:before="120" w:after="120"/>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Ada ketentuan regulasi mengenai aturan undang - undang yang mengelola mengenai penyusunan </w:t>
      </w:r>
      <w:proofErr w:type="gramStart"/>
      <w:r>
        <w:rPr>
          <w:rFonts w:ascii="Times New Roman" w:hAnsi="Times New Roman" w:cs="Times New Roman"/>
          <w:color w:val="000000"/>
          <w:sz w:val="24"/>
          <w:szCs w:val="24"/>
          <w:shd w:val="clear" w:color="auto" w:fill="FFFFFF"/>
        </w:rPr>
        <w:t>dana</w:t>
      </w:r>
      <w:proofErr w:type="gramEnd"/>
      <w:r>
        <w:rPr>
          <w:rFonts w:ascii="Times New Roman" w:hAnsi="Times New Roman" w:cs="Times New Roman"/>
          <w:color w:val="000000"/>
          <w:sz w:val="24"/>
          <w:szCs w:val="24"/>
          <w:shd w:val="clear" w:color="auto" w:fill="FFFFFF"/>
        </w:rPr>
        <w:t xml:space="preserve"> dan pemakaiannya</w:t>
      </w:r>
      <w:r w:rsidR="0048615B" w:rsidRPr="004B448C">
        <w:rPr>
          <w:rFonts w:ascii="Times New Roman" w:hAnsi="Times New Roman" w:cs="Times New Roman"/>
          <w:color w:val="000000"/>
          <w:sz w:val="24"/>
          <w:szCs w:val="24"/>
          <w:shd w:val="clear" w:color="auto" w:fill="FFFFFF"/>
        </w:rPr>
        <w:t xml:space="preserve"> serta pembatas-pembatasnya.</w:t>
      </w:r>
    </w:p>
    <w:p w14:paraId="07EE784D" w14:textId="3885CC24" w:rsidR="004B448C" w:rsidRDefault="00B078EB" w:rsidP="00680C93">
      <w:pPr>
        <w:spacing w:before="120" w:after="120"/>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Teori sumber daya keuangan menyebutkan bahwa </w:t>
      </w:r>
      <w:proofErr w:type="gramStart"/>
      <w:r>
        <w:rPr>
          <w:rFonts w:ascii="Times New Roman" w:hAnsi="Times New Roman" w:cs="Times New Roman"/>
          <w:color w:val="000000"/>
          <w:sz w:val="24"/>
          <w:szCs w:val="24"/>
          <w:shd w:val="clear" w:color="auto" w:fill="FFFFFF"/>
        </w:rPr>
        <w:t>dana</w:t>
      </w:r>
      <w:proofErr w:type="gramEnd"/>
      <w:r w:rsidR="003B4F88">
        <w:rPr>
          <w:rFonts w:ascii="Times New Roman" w:hAnsi="Times New Roman" w:cs="Times New Roman"/>
          <w:color w:val="000000"/>
          <w:sz w:val="24"/>
          <w:szCs w:val="24"/>
          <w:shd w:val="clear" w:color="auto" w:fill="FFFFFF"/>
        </w:rPr>
        <w:t xml:space="preserve"> yang disediakan oleh entitas</w:t>
      </w:r>
      <w:r>
        <w:rPr>
          <w:rFonts w:ascii="Times New Roman" w:hAnsi="Times New Roman" w:cs="Times New Roman"/>
          <w:color w:val="000000"/>
          <w:sz w:val="24"/>
          <w:szCs w:val="24"/>
          <w:shd w:val="clear" w:color="auto" w:fill="FFFFFF"/>
        </w:rPr>
        <w:t xml:space="preserve"> nirlaba atau institusi pemerintah memiliki keterbatasan penggunaan. </w:t>
      </w:r>
      <w:r w:rsidR="0048615B" w:rsidRPr="004B448C">
        <w:rPr>
          <w:rFonts w:ascii="Times New Roman" w:hAnsi="Times New Roman" w:cs="Times New Roman"/>
          <w:color w:val="000000"/>
          <w:sz w:val="24"/>
          <w:szCs w:val="24"/>
          <w:shd w:val="clear" w:color="auto" w:fill="FFFFFF"/>
        </w:rPr>
        <w:t xml:space="preserve">Terdapat dua macam </w:t>
      </w:r>
      <w:proofErr w:type="gramStart"/>
      <w:r w:rsidR="0048615B" w:rsidRPr="004B448C">
        <w:rPr>
          <w:rFonts w:ascii="Times New Roman" w:hAnsi="Times New Roman" w:cs="Times New Roman"/>
          <w:color w:val="000000"/>
          <w:sz w:val="24"/>
          <w:szCs w:val="24"/>
          <w:shd w:val="clear" w:color="auto" w:fill="FFFFFF"/>
        </w:rPr>
        <w:t>dana</w:t>
      </w:r>
      <w:proofErr w:type="gramEnd"/>
      <w:r w:rsidR="0048615B" w:rsidRPr="004B448C">
        <w:rPr>
          <w:rFonts w:ascii="Times New Roman" w:hAnsi="Times New Roman" w:cs="Times New Roman"/>
          <w:color w:val="000000"/>
          <w:sz w:val="24"/>
          <w:szCs w:val="24"/>
          <w:shd w:val="clear" w:color="auto" w:fill="FFFFFF"/>
        </w:rPr>
        <w:t xml:space="preserve"> yang bisa digunakan oleh suatu organisasi nonp</w:t>
      </w:r>
      <w:r w:rsidR="004B448C">
        <w:rPr>
          <w:rFonts w:ascii="Times New Roman" w:hAnsi="Times New Roman" w:cs="Times New Roman"/>
          <w:color w:val="000000"/>
          <w:sz w:val="24"/>
          <w:szCs w:val="24"/>
          <w:shd w:val="clear" w:color="auto" w:fill="FFFFFF"/>
        </w:rPr>
        <w:t>rofit, adalah sebagai berik</w:t>
      </w:r>
      <w:r w:rsidR="00E020F8">
        <w:rPr>
          <w:rFonts w:ascii="Times New Roman" w:hAnsi="Times New Roman" w:cs="Times New Roman"/>
          <w:color w:val="000000"/>
          <w:sz w:val="24"/>
          <w:szCs w:val="24"/>
          <w:shd w:val="clear" w:color="auto" w:fill="FFFFFF"/>
        </w:rPr>
        <w:t>ut:</w:t>
      </w:r>
    </w:p>
    <w:p w14:paraId="72B0FED7" w14:textId="56729AC3" w:rsidR="004B448C" w:rsidRDefault="00B078EB" w:rsidP="00680C93">
      <w:pPr>
        <w:pStyle w:val="ListParagraph"/>
        <w:numPr>
          <w:ilvl w:val="0"/>
          <w:numId w:val="13"/>
        </w:numPr>
        <w:spacing w:before="120" w:after="120"/>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Dana yang bisa </w:t>
      </w:r>
      <w:r w:rsidR="0048615B" w:rsidRPr="004B448C">
        <w:rPr>
          <w:rFonts w:ascii="Times New Roman" w:hAnsi="Times New Roman" w:cs="Times New Roman"/>
          <w:color w:val="000000"/>
          <w:sz w:val="24"/>
          <w:szCs w:val="24"/>
          <w:shd w:val="clear" w:color="auto" w:fill="FFFFFF"/>
        </w:rPr>
        <w:t>dibelanja</w:t>
      </w:r>
      <w:r w:rsidR="003B4F88">
        <w:rPr>
          <w:rFonts w:ascii="Times New Roman" w:hAnsi="Times New Roman" w:cs="Times New Roman"/>
          <w:color w:val="000000"/>
          <w:sz w:val="24"/>
          <w:szCs w:val="24"/>
          <w:shd w:val="clear" w:color="auto" w:fill="FFFFFF"/>
        </w:rPr>
        <w:t>kan (expendable fund): dipakai pada saat mencatat jumlah</w:t>
      </w:r>
      <w:r w:rsidR="0048615B" w:rsidRPr="004B448C">
        <w:rPr>
          <w:rFonts w:ascii="Times New Roman" w:hAnsi="Times New Roman" w:cs="Times New Roman"/>
          <w:color w:val="000000"/>
          <w:sz w:val="24"/>
          <w:szCs w:val="24"/>
          <w:shd w:val="clear" w:color="auto" w:fill="FFFFFF"/>
        </w:rPr>
        <w:t xml:space="preserve"> aset, utang</w:t>
      </w:r>
      <w:r w:rsidR="003B4F88">
        <w:rPr>
          <w:rFonts w:ascii="Times New Roman" w:hAnsi="Times New Roman" w:cs="Times New Roman"/>
          <w:color w:val="000000"/>
          <w:sz w:val="24"/>
          <w:szCs w:val="24"/>
          <w:shd w:val="clear" w:color="auto" w:fill="FFFFFF"/>
        </w:rPr>
        <w:t xml:space="preserve">, perubahan aset neto, dan sisa dana yang masih </w:t>
      </w:r>
      <w:proofErr w:type="gramStart"/>
      <w:r w:rsidR="003B4F88">
        <w:rPr>
          <w:rFonts w:ascii="Times New Roman" w:hAnsi="Times New Roman" w:cs="Times New Roman"/>
          <w:color w:val="000000"/>
          <w:sz w:val="24"/>
          <w:szCs w:val="24"/>
          <w:shd w:val="clear" w:color="auto" w:fill="FFFFFF"/>
        </w:rPr>
        <w:t>bisa  dibelanjakan</w:t>
      </w:r>
      <w:proofErr w:type="gramEnd"/>
      <w:r w:rsidR="003B4F88">
        <w:rPr>
          <w:rFonts w:ascii="Times New Roman" w:hAnsi="Times New Roman" w:cs="Times New Roman"/>
          <w:color w:val="000000"/>
          <w:sz w:val="24"/>
          <w:szCs w:val="24"/>
          <w:shd w:val="clear" w:color="auto" w:fill="FFFFFF"/>
        </w:rPr>
        <w:t xml:space="preserve"> untuk aktivitas </w:t>
      </w:r>
      <w:r w:rsidR="0048615B" w:rsidRPr="004B448C">
        <w:rPr>
          <w:rFonts w:ascii="Times New Roman" w:hAnsi="Times New Roman" w:cs="Times New Roman"/>
          <w:color w:val="000000"/>
          <w:sz w:val="24"/>
          <w:szCs w:val="24"/>
          <w:shd w:val="clear" w:color="auto" w:fill="FFFFFF"/>
        </w:rPr>
        <w:t xml:space="preserve"> yang tida</w:t>
      </w:r>
      <w:r w:rsidR="003B4F88">
        <w:rPr>
          <w:rFonts w:ascii="Times New Roman" w:hAnsi="Times New Roman" w:cs="Times New Roman"/>
          <w:color w:val="000000"/>
          <w:sz w:val="24"/>
          <w:szCs w:val="24"/>
          <w:shd w:val="clear" w:color="auto" w:fill="FFFFFF"/>
        </w:rPr>
        <w:t>k mempunyai tujuan</w:t>
      </w:r>
      <w:r w:rsidR="008F56EA">
        <w:rPr>
          <w:rFonts w:ascii="Times New Roman" w:hAnsi="Times New Roman" w:cs="Times New Roman"/>
          <w:color w:val="000000"/>
          <w:sz w:val="24"/>
          <w:szCs w:val="24"/>
          <w:shd w:val="clear" w:color="auto" w:fill="FFFFFF"/>
        </w:rPr>
        <w:t xml:space="preserve"> mencari laba. Model akuntansi </w:t>
      </w:r>
      <w:proofErr w:type="gramStart"/>
      <w:r w:rsidR="008F56EA">
        <w:rPr>
          <w:rFonts w:ascii="Times New Roman" w:hAnsi="Times New Roman" w:cs="Times New Roman"/>
          <w:color w:val="000000"/>
          <w:sz w:val="24"/>
          <w:szCs w:val="24"/>
          <w:shd w:val="clear" w:color="auto" w:fill="FFFFFF"/>
        </w:rPr>
        <w:t>dana</w:t>
      </w:r>
      <w:proofErr w:type="gramEnd"/>
      <w:r w:rsidR="008F56EA">
        <w:rPr>
          <w:rFonts w:ascii="Times New Roman" w:hAnsi="Times New Roman" w:cs="Times New Roman"/>
          <w:color w:val="000000"/>
          <w:sz w:val="24"/>
          <w:szCs w:val="24"/>
          <w:shd w:val="clear" w:color="auto" w:fill="FFFFFF"/>
        </w:rPr>
        <w:t xml:space="preserve"> ini dipakain oleh entitas</w:t>
      </w:r>
      <w:r w:rsidR="0048615B" w:rsidRPr="004B448C">
        <w:rPr>
          <w:rFonts w:ascii="Times New Roman" w:hAnsi="Times New Roman" w:cs="Times New Roman"/>
          <w:color w:val="000000"/>
          <w:sz w:val="24"/>
          <w:szCs w:val="24"/>
          <w:shd w:val="clear" w:color="auto" w:fill="FFFFFF"/>
        </w:rPr>
        <w:t xml:space="preserve"> pemeri</w:t>
      </w:r>
      <w:r>
        <w:rPr>
          <w:rFonts w:ascii="Times New Roman" w:hAnsi="Times New Roman" w:cs="Times New Roman"/>
          <w:color w:val="000000"/>
          <w:sz w:val="24"/>
          <w:szCs w:val="24"/>
          <w:shd w:val="clear" w:color="auto" w:fill="FFFFFF"/>
        </w:rPr>
        <w:t>ntahan</w:t>
      </w:r>
      <w:r w:rsidRPr="00B078EB">
        <w:rPr>
          <w:rFonts w:ascii="Times New Roman" w:hAnsi="Times New Roman" w:cs="Times New Roman"/>
          <w:color w:val="000000"/>
          <w:sz w:val="24"/>
          <w:szCs w:val="24"/>
          <w:shd w:val="clear" w:color="auto" w:fill="FFFFFF"/>
        </w:rPr>
        <w:t xml:space="preserve"> (Mardiasmo, 2009: 153). </w:t>
      </w:r>
      <w:r w:rsidR="004B448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Menurut (Nordiawan, 2009)</w:t>
      </w:r>
      <w:r w:rsidR="00E020F8">
        <w:rPr>
          <w:rFonts w:ascii="Times New Roman" w:hAnsi="Times New Roman" w:cs="Times New Roman"/>
          <w:color w:val="000000"/>
          <w:sz w:val="24"/>
          <w:szCs w:val="24"/>
          <w:shd w:val="clear" w:color="auto" w:fill="FFFFFF"/>
        </w:rPr>
        <w:t xml:space="preserve"> </w:t>
      </w:r>
      <w:proofErr w:type="gramStart"/>
      <w:r w:rsidR="00E020F8">
        <w:rPr>
          <w:rFonts w:ascii="Times New Roman" w:hAnsi="Times New Roman" w:cs="Times New Roman"/>
          <w:color w:val="000000"/>
          <w:sz w:val="24"/>
          <w:szCs w:val="24"/>
          <w:shd w:val="clear" w:color="auto" w:fill="FFFFFF"/>
        </w:rPr>
        <w:t>dana</w:t>
      </w:r>
      <w:proofErr w:type="gramEnd"/>
      <w:r w:rsidR="00E020F8">
        <w:rPr>
          <w:rFonts w:ascii="Times New Roman" w:hAnsi="Times New Roman" w:cs="Times New Roman"/>
          <w:color w:val="000000"/>
          <w:sz w:val="24"/>
          <w:szCs w:val="24"/>
          <w:shd w:val="clear" w:color="auto" w:fill="FFFFFF"/>
        </w:rPr>
        <w:t xml:space="preserve"> yang bisa dibelanjakan yaitu dana yang disiapkan untuk membiayai kegiatan yang bersifat </w:t>
      </w:r>
      <w:r w:rsidR="00E020F8" w:rsidRPr="00E020F8">
        <w:rPr>
          <w:rFonts w:ascii="Times New Roman" w:hAnsi="Times New Roman" w:cs="Times New Roman"/>
          <w:i/>
          <w:color w:val="000000"/>
          <w:sz w:val="24"/>
          <w:szCs w:val="24"/>
          <w:shd w:val="clear" w:color="auto" w:fill="FFFFFF"/>
        </w:rPr>
        <w:t>non- profit oriented</w:t>
      </w:r>
      <w:r w:rsidR="00E020F8">
        <w:rPr>
          <w:rFonts w:ascii="Times New Roman" w:hAnsi="Times New Roman" w:cs="Times New Roman"/>
          <w:i/>
          <w:color w:val="000000"/>
          <w:sz w:val="24"/>
          <w:szCs w:val="24"/>
          <w:shd w:val="clear" w:color="auto" w:fill="FFFFFF"/>
        </w:rPr>
        <w:t xml:space="preserve"> </w:t>
      </w:r>
      <w:r w:rsidR="00E020F8">
        <w:rPr>
          <w:rFonts w:ascii="Times New Roman" w:hAnsi="Times New Roman" w:cs="Times New Roman"/>
          <w:color w:val="000000"/>
          <w:sz w:val="24"/>
          <w:szCs w:val="24"/>
          <w:shd w:val="clear" w:color="auto" w:fill="FFFFFF"/>
        </w:rPr>
        <w:t>yang merupakan bagian dari tujuan entitas sektor publik</w:t>
      </w:r>
      <w:r w:rsidR="004911DA">
        <w:rPr>
          <w:rFonts w:ascii="Times New Roman" w:hAnsi="Times New Roman" w:cs="Times New Roman"/>
          <w:color w:val="000000"/>
          <w:sz w:val="24"/>
          <w:szCs w:val="24"/>
          <w:shd w:val="clear" w:color="auto" w:fill="FFFFFF"/>
        </w:rPr>
        <w:t xml:space="preserve">. Dana ini berasal dari pajak yang ditarik oleh pemerintah, </w:t>
      </w:r>
      <w:proofErr w:type="gramStart"/>
      <w:r w:rsidR="004911DA">
        <w:rPr>
          <w:rFonts w:ascii="Times New Roman" w:hAnsi="Times New Roman" w:cs="Times New Roman"/>
          <w:color w:val="000000"/>
          <w:sz w:val="24"/>
          <w:szCs w:val="24"/>
          <w:shd w:val="clear" w:color="auto" w:fill="FFFFFF"/>
        </w:rPr>
        <w:t>bea</w:t>
      </w:r>
      <w:proofErr w:type="gramEnd"/>
      <w:r w:rsidR="004911DA">
        <w:rPr>
          <w:rFonts w:ascii="Times New Roman" w:hAnsi="Times New Roman" w:cs="Times New Roman"/>
          <w:color w:val="000000"/>
          <w:sz w:val="24"/>
          <w:szCs w:val="24"/>
          <w:shd w:val="clear" w:color="auto" w:fill="FFFFFF"/>
        </w:rPr>
        <w:t xml:space="preserve"> ataupun sumber yang lainnya untuk membiayai jenis kegiatan yang memiliki sifat non bisnis. Contoh pengeluaran dari </w:t>
      </w:r>
      <w:proofErr w:type="gramStart"/>
      <w:r w:rsidR="004911DA">
        <w:rPr>
          <w:rFonts w:ascii="Times New Roman" w:hAnsi="Times New Roman" w:cs="Times New Roman"/>
          <w:color w:val="000000"/>
          <w:sz w:val="24"/>
          <w:szCs w:val="24"/>
          <w:shd w:val="clear" w:color="auto" w:fill="FFFFFF"/>
        </w:rPr>
        <w:t>dana</w:t>
      </w:r>
      <w:proofErr w:type="gramEnd"/>
      <w:r w:rsidR="004911DA">
        <w:rPr>
          <w:rFonts w:ascii="Times New Roman" w:hAnsi="Times New Roman" w:cs="Times New Roman"/>
          <w:color w:val="000000"/>
          <w:sz w:val="24"/>
          <w:szCs w:val="24"/>
          <w:shd w:val="clear" w:color="auto" w:fill="FFFFFF"/>
        </w:rPr>
        <w:t xml:space="preserve"> ini adalah penaggulangan bencana alam.</w:t>
      </w:r>
    </w:p>
    <w:p w14:paraId="7FB8B771" w14:textId="0C06AC3C" w:rsidR="004911DA" w:rsidRDefault="00B078EB" w:rsidP="004911DA">
      <w:pPr>
        <w:pStyle w:val="ListParagraph"/>
        <w:numPr>
          <w:ilvl w:val="0"/>
          <w:numId w:val="13"/>
        </w:numPr>
        <w:spacing w:before="120" w:after="120"/>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Dana yang tidak bisa</w:t>
      </w:r>
      <w:r w:rsidR="0048615B" w:rsidRPr="004B448C">
        <w:rPr>
          <w:rFonts w:ascii="Times New Roman" w:hAnsi="Times New Roman" w:cs="Times New Roman"/>
          <w:color w:val="000000"/>
          <w:sz w:val="24"/>
          <w:szCs w:val="24"/>
          <w:shd w:val="clear" w:color="auto" w:fill="FFFFFF"/>
        </w:rPr>
        <w:t xml:space="preserve"> dib</w:t>
      </w:r>
      <w:r w:rsidR="008F56EA">
        <w:rPr>
          <w:rFonts w:ascii="Times New Roman" w:hAnsi="Times New Roman" w:cs="Times New Roman"/>
          <w:color w:val="000000"/>
          <w:sz w:val="24"/>
          <w:szCs w:val="24"/>
          <w:shd w:val="clear" w:color="auto" w:fill="FFFFFF"/>
        </w:rPr>
        <w:t xml:space="preserve">elanjakan (nonexpendable fund): </w:t>
      </w:r>
      <w:r w:rsidR="0048615B" w:rsidRPr="004B448C">
        <w:rPr>
          <w:rFonts w:ascii="Times New Roman" w:hAnsi="Times New Roman" w:cs="Times New Roman"/>
          <w:color w:val="000000"/>
          <w:sz w:val="24"/>
          <w:szCs w:val="24"/>
          <w:shd w:val="clear" w:color="auto" w:fill="FFFFFF"/>
        </w:rPr>
        <w:t>pendapatan, biaya, aset, utang, dan moda</w:t>
      </w:r>
      <w:r w:rsidR="008F56EA">
        <w:rPr>
          <w:rFonts w:ascii="Times New Roman" w:hAnsi="Times New Roman" w:cs="Times New Roman"/>
          <w:color w:val="000000"/>
          <w:sz w:val="24"/>
          <w:szCs w:val="24"/>
          <w:shd w:val="clear" w:color="auto" w:fill="FFFFFF"/>
        </w:rPr>
        <w:t>l dicatat untuk aktivitas dengan tujuan mencari laba. Model</w:t>
      </w:r>
      <w:r w:rsidR="0048615B" w:rsidRPr="004B448C">
        <w:rPr>
          <w:rFonts w:ascii="Times New Roman" w:hAnsi="Times New Roman" w:cs="Times New Roman"/>
          <w:color w:val="000000"/>
          <w:sz w:val="24"/>
          <w:szCs w:val="24"/>
          <w:shd w:val="clear" w:color="auto" w:fill="FFFFFF"/>
        </w:rPr>
        <w:t xml:space="preserve"> </w:t>
      </w:r>
      <w:proofErr w:type="gramStart"/>
      <w:r w:rsidR="0048615B" w:rsidRPr="004B448C">
        <w:rPr>
          <w:rFonts w:ascii="Times New Roman" w:hAnsi="Times New Roman" w:cs="Times New Roman"/>
          <w:color w:val="000000"/>
          <w:sz w:val="24"/>
          <w:szCs w:val="24"/>
          <w:shd w:val="clear" w:color="auto" w:fill="FFFFFF"/>
        </w:rPr>
        <w:t>dana</w:t>
      </w:r>
      <w:proofErr w:type="gramEnd"/>
      <w:r w:rsidR="0048615B" w:rsidRPr="004B448C">
        <w:rPr>
          <w:rFonts w:ascii="Times New Roman" w:hAnsi="Times New Roman" w:cs="Times New Roman"/>
          <w:color w:val="000000"/>
          <w:sz w:val="24"/>
          <w:szCs w:val="24"/>
          <w:shd w:val="clear" w:color="auto" w:fill="FFFFFF"/>
        </w:rPr>
        <w:t xml:space="preserve"> ini </w:t>
      </w:r>
      <w:r w:rsidR="003B4F88">
        <w:rPr>
          <w:rFonts w:ascii="Times New Roman" w:hAnsi="Times New Roman" w:cs="Times New Roman"/>
          <w:color w:val="000000"/>
          <w:sz w:val="24"/>
          <w:szCs w:val="24"/>
          <w:shd w:val="clear" w:color="auto" w:fill="FFFFFF"/>
        </w:rPr>
        <w:t xml:space="preserve">biasanya </w:t>
      </w:r>
      <w:r w:rsidR="0048615B" w:rsidRPr="004B448C">
        <w:rPr>
          <w:rFonts w:ascii="Times New Roman" w:hAnsi="Times New Roman" w:cs="Times New Roman"/>
          <w:color w:val="000000"/>
          <w:sz w:val="24"/>
          <w:szCs w:val="24"/>
          <w:shd w:val="clear" w:color="auto" w:fill="FFFFFF"/>
        </w:rPr>
        <w:t>digunakan pada organisasi bisnis (proprietary funds)</w:t>
      </w:r>
      <w:r w:rsidR="00E020F8">
        <w:rPr>
          <w:rFonts w:ascii="Times New Roman" w:hAnsi="Times New Roman" w:cs="Times New Roman"/>
          <w:color w:val="000000"/>
          <w:sz w:val="24"/>
          <w:szCs w:val="24"/>
          <w:shd w:val="clear" w:color="auto" w:fill="FFFFFF"/>
        </w:rPr>
        <w:t xml:space="preserve"> </w:t>
      </w:r>
      <w:r w:rsidR="00E020F8" w:rsidRPr="00B078EB">
        <w:rPr>
          <w:rFonts w:ascii="Times New Roman" w:hAnsi="Times New Roman" w:cs="Times New Roman"/>
          <w:color w:val="000000"/>
          <w:sz w:val="24"/>
          <w:szCs w:val="24"/>
          <w:shd w:val="clear" w:color="auto" w:fill="FFFFFF"/>
        </w:rPr>
        <w:t>(M</w:t>
      </w:r>
      <w:r w:rsidR="00E020F8">
        <w:rPr>
          <w:rFonts w:ascii="Times New Roman" w:hAnsi="Times New Roman" w:cs="Times New Roman"/>
          <w:color w:val="000000"/>
          <w:sz w:val="24"/>
          <w:szCs w:val="24"/>
          <w:shd w:val="clear" w:color="auto" w:fill="FFFFFF"/>
        </w:rPr>
        <w:t>ardiasmo, 2009: 153)</w:t>
      </w:r>
      <w:r w:rsidR="0048615B" w:rsidRPr="004B448C">
        <w:rPr>
          <w:rFonts w:ascii="Times New Roman" w:hAnsi="Times New Roman" w:cs="Times New Roman"/>
          <w:color w:val="000000"/>
          <w:sz w:val="24"/>
          <w:szCs w:val="24"/>
          <w:shd w:val="clear" w:color="auto" w:fill="FFFFFF"/>
        </w:rPr>
        <w:t xml:space="preserve">. </w:t>
      </w:r>
      <w:r w:rsidR="00E020F8">
        <w:rPr>
          <w:rFonts w:ascii="Times New Roman" w:hAnsi="Times New Roman" w:cs="Times New Roman"/>
          <w:color w:val="000000"/>
          <w:sz w:val="24"/>
          <w:szCs w:val="24"/>
          <w:shd w:val="clear" w:color="auto" w:fill="FFFFFF"/>
        </w:rPr>
        <w:t xml:space="preserve"> Sedangakan menurut (Nordiawan, 2009)</w:t>
      </w:r>
      <w:r w:rsidR="006948B5">
        <w:rPr>
          <w:rFonts w:ascii="Times New Roman" w:hAnsi="Times New Roman" w:cs="Times New Roman"/>
          <w:color w:val="000000"/>
          <w:sz w:val="24"/>
          <w:szCs w:val="24"/>
          <w:shd w:val="clear" w:color="auto" w:fill="FFFFFF"/>
        </w:rPr>
        <w:t xml:space="preserve"> </w:t>
      </w:r>
      <w:proofErr w:type="gramStart"/>
      <w:r w:rsidR="006948B5">
        <w:rPr>
          <w:rFonts w:ascii="Times New Roman" w:hAnsi="Times New Roman" w:cs="Times New Roman"/>
          <w:color w:val="000000"/>
          <w:sz w:val="24"/>
          <w:szCs w:val="24"/>
          <w:shd w:val="clear" w:color="auto" w:fill="FFFFFF"/>
        </w:rPr>
        <w:t>dana</w:t>
      </w:r>
      <w:proofErr w:type="gramEnd"/>
      <w:r w:rsidR="006948B5">
        <w:rPr>
          <w:rFonts w:ascii="Times New Roman" w:hAnsi="Times New Roman" w:cs="Times New Roman"/>
          <w:color w:val="000000"/>
          <w:sz w:val="24"/>
          <w:szCs w:val="24"/>
          <w:shd w:val="clear" w:color="auto" w:fill="FFFFFF"/>
        </w:rPr>
        <w:t xml:space="preserve"> yang t</w:t>
      </w:r>
      <w:r w:rsidR="00856E0E">
        <w:rPr>
          <w:rFonts w:ascii="Times New Roman" w:hAnsi="Times New Roman" w:cs="Times New Roman"/>
          <w:color w:val="000000"/>
          <w:sz w:val="24"/>
          <w:szCs w:val="24"/>
          <w:shd w:val="clear" w:color="auto" w:fill="FFFFFF"/>
        </w:rPr>
        <w:t>idak bisa dibelanjakan adalah dana yang telah dipisahkan untuk membiayai kegiatan-kegitan yang bersifat mencari laba.</w:t>
      </w:r>
      <w:r w:rsidR="004911DA">
        <w:rPr>
          <w:rFonts w:ascii="Times New Roman" w:hAnsi="Times New Roman" w:cs="Times New Roman"/>
          <w:color w:val="000000"/>
          <w:sz w:val="24"/>
          <w:szCs w:val="24"/>
          <w:shd w:val="clear" w:color="auto" w:fill="FFFFFF"/>
        </w:rPr>
        <w:t xml:space="preserve"> Dana ini memiliki </w:t>
      </w:r>
      <w:proofErr w:type="gramStart"/>
      <w:r w:rsidR="004911DA">
        <w:rPr>
          <w:rFonts w:ascii="Times New Roman" w:hAnsi="Times New Roman" w:cs="Times New Roman"/>
          <w:color w:val="000000"/>
          <w:sz w:val="24"/>
          <w:szCs w:val="24"/>
          <w:shd w:val="clear" w:color="auto" w:fill="FFFFFF"/>
        </w:rPr>
        <w:t>nama</w:t>
      </w:r>
      <w:proofErr w:type="gramEnd"/>
      <w:r w:rsidR="004911DA">
        <w:rPr>
          <w:rFonts w:ascii="Times New Roman" w:hAnsi="Times New Roman" w:cs="Times New Roman"/>
          <w:color w:val="000000"/>
          <w:sz w:val="24"/>
          <w:szCs w:val="24"/>
          <w:shd w:val="clear" w:color="auto" w:fill="FFFFFF"/>
        </w:rPr>
        <w:t xml:space="preserve"> lain yaitu </w:t>
      </w:r>
      <w:r w:rsidR="004911DA" w:rsidRPr="004911DA">
        <w:rPr>
          <w:rFonts w:ascii="Times New Roman" w:hAnsi="Times New Roman" w:cs="Times New Roman"/>
          <w:i/>
          <w:color w:val="000000"/>
          <w:sz w:val="24"/>
          <w:szCs w:val="24"/>
          <w:shd w:val="clear" w:color="auto" w:fill="FFFFFF"/>
        </w:rPr>
        <w:t>revolving fund</w:t>
      </w:r>
      <w:r w:rsidR="004911DA">
        <w:rPr>
          <w:rFonts w:ascii="Times New Roman" w:hAnsi="Times New Roman" w:cs="Times New Roman"/>
          <w:color w:val="000000"/>
          <w:sz w:val="24"/>
          <w:szCs w:val="24"/>
          <w:shd w:val="clear" w:color="auto" w:fill="FFFFFF"/>
        </w:rPr>
        <w:t xml:space="preserve"> karena fungsi dari pemerintah hanya memiliki peran serta dalam dana awal yang diharapkan dana tersebut berputar melalui pembayaran – pembayaran. Misalnya kegiatan penyediaan air bersih oleh entitas publik Perusahaan Air Minum Daerah.</w:t>
      </w:r>
    </w:p>
    <w:p w14:paraId="770A234E" w14:textId="6F17FAC4" w:rsidR="004911DA" w:rsidRDefault="004911DA" w:rsidP="004911DA">
      <w:pPr>
        <w:spacing w:before="120" w:after="120"/>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Sedangkan sumber daya memilki beberapa bentuk, antara lain yaitu:</w:t>
      </w:r>
    </w:p>
    <w:p w14:paraId="5246542C" w14:textId="0F28C25B" w:rsidR="004911DA" w:rsidRDefault="004911DA" w:rsidP="004911DA">
      <w:pPr>
        <w:pStyle w:val="ListParagraph"/>
        <w:numPr>
          <w:ilvl w:val="0"/>
          <w:numId w:val="15"/>
        </w:numPr>
        <w:spacing w:before="120" w:after="120"/>
        <w:jc w:val="both"/>
        <w:rPr>
          <w:rFonts w:ascii="Times New Roman" w:hAnsi="Times New Roman" w:cs="Times New Roman"/>
          <w:color w:val="000000"/>
          <w:sz w:val="24"/>
          <w:szCs w:val="24"/>
          <w:shd w:val="clear" w:color="auto" w:fill="FFFFFF"/>
        </w:rPr>
      </w:pPr>
      <w:r w:rsidRPr="004911DA">
        <w:rPr>
          <w:rFonts w:ascii="Times New Roman" w:hAnsi="Times New Roman" w:cs="Times New Roman"/>
          <w:color w:val="000000"/>
          <w:sz w:val="24"/>
          <w:szCs w:val="24"/>
          <w:shd w:val="clear" w:color="auto" w:fill="FFFFFF"/>
        </w:rPr>
        <w:t>UNRESTRICTED (SUMBER DAYA</w:t>
      </w:r>
      <w:r w:rsidR="0008326D">
        <w:rPr>
          <w:rFonts w:ascii="Times New Roman" w:hAnsi="Times New Roman" w:cs="Times New Roman"/>
          <w:color w:val="000000"/>
          <w:sz w:val="24"/>
          <w:szCs w:val="24"/>
          <w:shd w:val="clear" w:color="auto" w:fill="FFFFFF"/>
        </w:rPr>
        <w:t xml:space="preserve"> YANG</w:t>
      </w:r>
      <w:r w:rsidRPr="004911DA">
        <w:rPr>
          <w:rFonts w:ascii="Times New Roman" w:hAnsi="Times New Roman" w:cs="Times New Roman"/>
          <w:color w:val="000000"/>
          <w:sz w:val="24"/>
          <w:szCs w:val="24"/>
          <w:shd w:val="clear" w:color="auto" w:fill="FFFFFF"/>
        </w:rPr>
        <w:t xml:space="preserve"> TIDAK TERIKAT)</w:t>
      </w:r>
      <w:r w:rsidR="0008326D">
        <w:rPr>
          <w:rFonts w:ascii="Times New Roman" w:hAnsi="Times New Roman" w:cs="Times New Roman"/>
          <w:color w:val="000000"/>
          <w:sz w:val="24"/>
          <w:szCs w:val="24"/>
          <w:shd w:val="clear" w:color="auto" w:fill="FFFFFF"/>
        </w:rPr>
        <w:t>.</w:t>
      </w:r>
    </w:p>
    <w:p w14:paraId="29B4E2F8" w14:textId="52342291" w:rsidR="0008326D" w:rsidRDefault="0008326D" w:rsidP="0008326D">
      <w:pPr>
        <w:pStyle w:val="ListParagraph"/>
        <w:spacing w:before="120" w:after="12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Sumber daya yang pemakaiannya tidak memiliki batasan dan digunakan</w:t>
      </w:r>
      <w:r w:rsidRPr="0008326D">
        <w:rPr>
          <w:rFonts w:ascii="Times New Roman" w:hAnsi="Times New Roman" w:cs="Times New Roman"/>
          <w:color w:val="000000"/>
          <w:sz w:val="24"/>
          <w:szCs w:val="24"/>
          <w:shd w:val="clear" w:color="auto" w:fill="FFFFFF"/>
        </w:rPr>
        <w:t xml:space="preserve"> untuk tujuan tertentu oleh penyumbang</w:t>
      </w:r>
      <w:r>
        <w:rPr>
          <w:rFonts w:ascii="Times New Roman" w:hAnsi="Times New Roman" w:cs="Times New Roman"/>
          <w:color w:val="000000"/>
          <w:sz w:val="24"/>
          <w:szCs w:val="24"/>
          <w:shd w:val="clear" w:color="auto" w:fill="FFFFFF"/>
        </w:rPr>
        <w:t>.</w:t>
      </w:r>
      <w:proofErr w:type="gramEnd"/>
    </w:p>
    <w:p w14:paraId="4899E006" w14:textId="7544219A" w:rsidR="0008326D" w:rsidRDefault="0008326D" w:rsidP="0008326D">
      <w:pPr>
        <w:pStyle w:val="ListParagraph"/>
        <w:numPr>
          <w:ilvl w:val="0"/>
          <w:numId w:val="15"/>
        </w:numPr>
        <w:spacing w:before="120" w:after="120"/>
        <w:jc w:val="both"/>
        <w:rPr>
          <w:rFonts w:ascii="Times New Roman" w:hAnsi="Times New Roman" w:cs="Times New Roman"/>
          <w:color w:val="000000"/>
          <w:sz w:val="24"/>
          <w:szCs w:val="24"/>
          <w:shd w:val="clear" w:color="auto" w:fill="FFFFFF"/>
        </w:rPr>
      </w:pPr>
      <w:r w:rsidRPr="0008326D">
        <w:rPr>
          <w:rFonts w:ascii="Times New Roman" w:hAnsi="Times New Roman" w:cs="Times New Roman"/>
          <w:color w:val="000000"/>
          <w:sz w:val="24"/>
          <w:szCs w:val="24"/>
          <w:shd w:val="clear" w:color="auto" w:fill="FFFFFF"/>
        </w:rPr>
        <w:t>RESTRICTED (SUMBER DAYA TERIKAT)</w:t>
      </w:r>
      <w:r>
        <w:rPr>
          <w:rFonts w:ascii="Times New Roman" w:hAnsi="Times New Roman" w:cs="Times New Roman"/>
          <w:color w:val="000000"/>
          <w:sz w:val="24"/>
          <w:szCs w:val="24"/>
          <w:shd w:val="clear" w:color="auto" w:fill="FFFFFF"/>
        </w:rPr>
        <w:t>.</w:t>
      </w:r>
    </w:p>
    <w:p w14:paraId="785879C3" w14:textId="4DEA089B" w:rsidR="0008326D" w:rsidRDefault="0008326D" w:rsidP="0008326D">
      <w:pPr>
        <w:pStyle w:val="ListParagraph"/>
        <w:spacing w:before="120" w:after="1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Sumber daya yang memiliki batasan dalam pemakaiannya, antara laian yaitu:</w:t>
      </w:r>
    </w:p>
    <w:p w14:paraId="51CA0336" w14:textId="1E08BC8A" w:rsidR="0008326D" w:rsidRDefault="0008326D" w:rsidP="0008326D">
      <w:pPr>
        <w:pStyle w:val="ListParagraph"/>
        <w:spacing w:before="120" w:after="120"/>
        <w:jc w:val="both"/>
        <w:rPr>
          <w:rFonts w:ascii="Times New Roman" w:hAnsi="Times New Roman" w:cs="Times New Roman"/>
          <w:color w:val="000000"/>
          <w:sz w:val="24"/>
          <w:szCs w:val="24"/>
          <w:shd w:val="clear" w:color="auto" w:fill="FFFFFF"/>
        </w:rPr>
      </w:pPr>
      <w:proofErr w:type="gramStart"/>
      <w:r w:rsidRPr="0008326D">
        <w:rPr>
          <w:rFonts w:ascii="Times New Roman" w:hAnsi="Times New Roman" w:cs="Times New Roman"/>
          <w:b/>
          <w:color w:val="000000"/>
          <w:sz w:val="24"/>
          <w:szCs w:val="24"/>
          <w:shd w:val="clear" w:color="auto" w:fill="FFFFFF"/>
        </w:rPr>
        <w:t>Permanently Restricted (Pembatasan Permanen)</w:t>
      </w:r>
      <w:r>
        <w:rPr>
          <w:rFonts w:ascii="Times New Roman" w:hAnsi="Times New Roman" w:cs="Times New Roman"/>
          <w:b/>
          <w:color w:val="000000"/>
          <w:sz w:val="24"/>
          <w:szCs w:val="24"/>
          <w:shd w:val="clear" w:color="auto" w:fill="FFFFFF"/>
        </w:rPr>
        <w:t>.</w:t>
      </w:r>
      <w:proofErr w:type="gramEnd"/>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Sumber daya terikat </w:t>
      </w:r>
      <w:proofErr w:type="gramStart"/>
      <w:r>
        <w:rPr>
          <w:rFonts w:ascii="Times New Roman" w:hAnsi="Times New Roman" w:cs="Times New Roman"/>
          <w:color w:val="000000"/>
          <w:sz w:val="24"/>
          <w:szCs w:val="24"/>
          <w:shd w:val="clear" w:color="auto" w:fill="FFFFFF"/>
        </w:rPr>
        <w:t xml:space="preserve">ini </w:t>
      </w:r>
      <w:r w:rsidRPr="0008326D">
        <w:rPr>
          <w:rFonts w:ascii="Times New Roman" w:hAnsi="Times New Roman" w:cs="Times New Roman"/>
          <w:color w:val="000000"/>
          <w:sz w:val="24"/>
          <w:szCs w:val="24"/>
          <w:shd w:val="clear" w:color="auto" w:fill="FFFFFF"/>
        </w:rPr>
        <w:t xml:space="preserve"> yang</w:t>
      </w:r>
      <w:proofErr w:type="gramEnd"/>
      <w:r w:rsidRPr="0008326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telah ditunjuk oleh penyumbang untuk tetap dipertahankan secara konstan</w:t>
      </w:r>
      <w:r w:rsidR="00816AE9">
        <w:rPr>
          <w:rFonts w:ascii="Times New Roman" w:hAnsi="Times New Roman" w:cs="Times New Roman"/>
          <w:color w:val="000000"/>
          <w:sz w:val="24"/>
          <w:szCs w:val="24"/>
          <w:shd w:val="clear" w:color="auto" w:fill="FFFFFF"/>
        </w:rPr>
        <w:t xml:space="preserve">. </w:t>
      </w:r>
      <w:proofErr w:type="gramStart"/>
      <w:r w:rsidR="00816AE9">
        <w:rPr>
          <w:rFonts w:ascii="Times New Roman" w:hAnsi="Times New Roman" w:cs="Times New Roman"/>
          <w:color w:val="000000"/>
          <w:sz w:val="24"/>
          <w:szCs w:val="24"/>
          <w:shd w:val="clear" w:color="auto" w:fill="FFFFFF"/>
        </w:rPr>
        <w:t>OSP bisa menggunakan beberapa atau keseluruhan pendapatan</w:t>
      </w:r>
      <w:r w:rsidRPr="0008326D">
        <w:rPr>
          <w:rFonts w:ascii="Times New Roman" w:hAnsi="Times New Roman" w:cs="Times New Roman"/>
          <w:color w:val="000000"/>
          <w:sz w:val="24"/>
          <w:szCs w:val="24"/>
          <w:shd w:val="clear" w:color="auto" w:fill="FFFFFF"/>
        </w:rPr>
        <w:t xml:space="preserve"> atau</w:t>
      </w:r>
      <w:r w:rsidR="00816AE9">
        <w:rPr>
          <w:rFonts w:ascii="Times New Roman" w:hAnsi="Times New Roman" w:cs="Times New Roman"/>
          <w:color w:val="000000"/>
          <w:sz w:val="24"/>
          <w:szCs w:val="24"/>
          <w:shd w:val="clear" w:color="auto" w:fill="FFFFFF"/>
        </w:rPr>
        <w:t>pun</w:t>
      </w:r>
      <w:r w:rsidRPr="0008326D">
        <w:rPr>
          <w:rFonts w:ascii="Times New Roman" w:hAnsi="Times New Roman" w:cs="Times New Roman"/>
          <w:color w:val="000000"/>
          <w:sz w:val="24"/>
          <w:szCs w:val="24"/>
          <w:shd w:val="clear" w:color="auto" w:fill="FFFFFF"/>
        </w:rPr>
        <w:t xml:space="preserve"> manfaat ekonomi lainn</w:t>
      </w:r>
      <w:r w:rsidR="00816AE9">
        <w:rPr>
          <w:rFonts w:ascii="Times New Roman" w:hAnsi="Times New Roman" w:cs="Times New Roman"/>
          <w:color w:val="000000"/>
          <w:sz w:val="24"/>
          <w:szCs w:val="24"/>
          <w:shd w:val="clear" w:color="auto" w:fill="FFFFFF"/>
        </w:rPr>
        <w:t xml:space="preserve">ya yang bermuasal dari </w:t>
      </w:r>
      <w:r>
        <w:rPr>
          <w:rFonts w:ascii="Times New Roman" w:hAnsi="Times New Roman" w:cs="Times New Roman"/>
          <w:color w:val="000000"/>
          <w:sz w:val="24"/>
          <w:szCs w:val="24"/>
          <w:shd w:val="clear" w:color="auto" w:fill="FFFFFF"/>
        </w:rPr>
        <w:t>sumber daya tersebut.</w:t>
      </w:r>
      <w:proofErr w:type="gramEnd"/>
    </w:p>
    <w:p w14:paraId="66681AE1" w14:textId="23BAB278" w:rsidR="0008326D" w:rsidRPr="0008326D" w:rsidRDefault="0008326D" w:rsidP="0008326D">
      <w:pPr>
        <w:pStyle w:val="ListParagraph"/>
        <w:spacing w:before="120" w:after="120"/>
        <w:jc w:val="both"/>
        <w:rPr>
          <w:rFonts w:ascii="Times New Roman" w:hAnsi="Times New Roman" w:cs="Times New Roman"/>
          <w:color w:val="000000"/>
          <w:sz w:val="24"/>
          <w:szCs w:val="24"/>
          <w:shd w:val="clear" w:color="auto" w:fill="FFFFFF"/>
        </w:rPr>
      </w:pPr>
      <w:proofErr w:type="gramStart"/>
      <w:r w:rsidRPr="0008326D">
        <w:rPr>
          <w:rFonts w:ascii="Times New Roman" w:hAnsi="Times New Roman" w:cs="Times New Roman"/>
          <w:b/>
          <w:color w:val="000000"/>
          <w:sz w:val="24"/>
          <w:szCs w:val="24"/>
          <w:shd w:val="clear" w:color="auto" w:fill="FFFFFF"/>
        </w:rPr>
        <w:t>Temporarily Restricted (Pembatasan Temporer)</w:t>
      </w:r>
      <w:r>
        <w:rPr>
          <w:rFonts w:ascii="Times New Roman" w:hAnsi="Times New Roman" w:cs="Times New Roman"/>
          <w:b/>
          <w:color w:val="000000"/>
          <w:sz w:val="24"/>
          <w:szCs w:val="24"/>
          <w:shd w:val="clear" w:color="auto" w:fill="FFFFFF"/>
        </w:rPr>
        <w:t>.</w:t>
      </w:r>
      <w:proofErr w:type="gramEnd"/>
      <w:r>
        <w:rPr>
          <w:rFonts w:ascii="Times New Roman" w:hAnsi="Times New Roman" w:cs="Times New Roman"/>
          <w:b/>
          <w:color w:val="000000"/>
          <w:sz w:val="24"/>
          <w:szCs w:val="24"/>
          <w:shd w:val="clear" w:color="auto" w:fill="FFFFFF"/>
        </w:rPr>
        <w:t xml:space="preserve"> </w:t>
      </w:r>
      <w:proofErr w:type="gramStart"/>
      <w:r w:rsidR="00816AE9">
        <w:rPr>
          <w:rFonts w:ascii="Times New Roman" w:hAnsi="Times New Roman" w:cs="Times New Roman"/>
          <w:color w:val="000000"/>
          <w:sz w:val="24"/>
          <w:szCs w:val="24"/>
          <w:shd w:val="clear" w:color="auto" w:fill="FFFFFF"/>
        </w:rPr>
        <w:t xml:space="preserve">Penetapan pembatasan dari penyumbang supaya tetap </w:t>
      </w:r>
      <w:r w:rsidRPr="0008326D">
        <w:rPr>
          <w:rFonts w:ascii="Times New Roman" w:hAnsi="Times New Roman" w:cs="Times New Roman"/>
          <w:color w:val="000000"/>
          <w:sz w:val="24"/>
          <w:szCs w:val="24"/>
          <w:shd w:val="clear" w:color="auto" w:fill="FFFFFF"/>
        </w:rPr>
        <w:t>dipertahankan sampai dengan periode tertentu atau sampai dengan terpenuhinya keadaan tertentu.</w:t>
      </w:r>
      <w:proofErr w:type="gramEnd"/>
    </w:p>
    <w:p w14:paraId="3770ADFE" w14:textId="686B7698" w:rsidR="006B729E" w:rsidRDefault="00856E0E" w:rsidP="00680C93">
      <w:pPr>
        <w:spacing w:before="120" w:after="120"/>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Secara garis besar sangat umum jika secara keseluruhan </w:t>
      </w:r>
      <w:proofErr w:type="gramStart"/>
      <w:r>
        <w:rPr>
          <w:rFonts w:ascii="Times New Roman" w:hAnsi="Times New Roman" w:cs="Times New Roman"/>
          <w:color w:val="000000"/>
          <w:sz w:val="24"/>
          <w:szCs w:val="24"/>
          <w:shd w:val="clear" w:color="auto" w:fill="FFFFFF"/>
        </w:rPr>
        <w:t>dana</w:t>
      </w:r>
      <w:proofErr w:type="gramEnd"/>
      <w:r>
        <w:rPr>
          <w:rFonts w:ascii="Times New Roman" w:hAnsi="Times New Roman" w:cs="Times New Roman"/>
          <w:color w:val="000000"/>
          <w:sz w:val="24"/>
          <w:szCs w:val="24"/>
          <w:shd w:val="clear" w:color="auto" w:fill="FFFFFF"/>
        </w:rPr>
        <w:t xml:space="preserve"> yang dipunyai oleh </w:t>
      </w:r>
      <w:r w:rsidR="00192BA1" w:rsidRPr="00B078EB">
        <w:rPr>
          <w:rFonts w:ascii="Times New Roman" w:hAnsi="Times New Roman" w:cs="Times New Roman"/>
          <w:color w:val="000000"/>
          <w:sz w:val="24"/>
          <w:szCs w:val="24"/>
          <w:shd w:val="clear" w:color="auto" w:fill="FFFFFF"/>
        </w:rPr>
        <w:t>or</w:t>
      </w:r>
      <w:r>
        <w:rPr>
          <w:rFonts w:ascii="Times New Roman" w:hAnsi="Times New Roman" w:cs="Times New Roman"/>
          <w:color w:val="000000"/>
          <w:sz w:val="24"/>
          <w:szCs w:val="24"/>
          <w:shd w:val="clear" w:color="auto" w:fill="FFFFFF"/>
        </w:rPr>
        <w:t>ganisasi sektor publik memiliki</w:t>
      </w:r>
      <w:r w:rsidR="00192BA1" w:rsidRPr="00B078EB">
        <w:rPr>
          <w:rFonts w:ascii="Times New Roman" w:hAnsi="Times New Roman" w:cs="Times New Roman"/>
          <w:color w:val="000000"/>
          <w:sz w:val="24"/>
          <w:szCs w:val="24"/>
          <w:shd w:val="clear" w:color="auto" w:fill="FFFFFF"/>
        </w:rPr>
        <w:t xml:space="preserve"> t</w:t>
      </w:r>
      <w:r>
        <w:rPr>
          <w:rFonts w:ascii="Times New Roman" w:hAnsi="Times New Roman" w:cs="Times New Roman"/>
          <w:color w:val="000000"/>
          <w:sz w:val="24"/>
          <w:szCs w:val="24"/>
          <w:shd w:val="clear" w:color="auto" w:fill="FFFFFF"/>
        </w:rPr>
        <w:t xml:space="preserve">ujuan (purpose) tersendiri </w:t>
      </w:r>
      <w:r w:rsidR="00192BA1" w:rsidRPr="00B078EB">
        <w:rPr>
          <w:rFonts w:ascii="Times New Roman" w:hAnsi="Times New Roman" w:cs="Times New Roman"/>
          <w:color w:val="000000"/>
          <w:sz w:val="24"/>
          <w:szCs w:val="24"/>
          <w:shd w:val="clear" w:color="auto" w:fill="FFFFFF"/>
        </w:rPr>
        <w:t>dalam penggunaannya, baik karena faktor eksternal (external restriction), faktor internal (management planning), maupun karena peratu</w:t>
      </w:r>
      <w:r>
        <w:rPr>
          <w:rFonts w:ascii="Times New Roman" w:hAnsi="Times New Roman" w:cs="Times New Roman"/>
          <w:color w:val="000000"/>
          <w:sz w:val="24"/>
          <w:szCs w:val="24"/>
          <w:shd w:val="clear" w:color="auto" w:fill="FFFFFF"/>
        </w:rPr>
        <w:t>ran tertentu. Dalam sistem akuntansinya k</w:t>
      </w:r>
      <w:r w:rsidR="00192BA1" w:rsidRPr="00B078EB">
        <w:rPr>
          <w:rFonts w:ascii="Times New Roman" w:hAnsi="Times New Roman" w:cs="Times New Roman"/>
          <w:color w:val="000000"/>
          <w:sz w:val="24"/>
          <w:szCs w:val="24"/>
          <w:shd w:val="clear" w:color="auto" w:fill="FFFFFF"/>
        </w:rPr>
        <w:t>emudian p</w:t>
      </w:r>
      <w:r>
        <w:rPr>
          <w:rFonts w:ascii="Times New Roman" w:hAnsi="Times New Roman" w:cs="Times New Roman"/>
          <w:color w:val="000000"/>
          <w:sz w:val="24"/>
          <w:szCs w:val="24"/>
          <w:shd w:val="clear" w:color="auto" w:fill="FFFFFF"/>
        </w:rPr>
        <w:t>emasukan yang dimiliki entitas sektor pullik dikelompokkan</w:t>
      </w:r>
      <w:r w:rsidR="00192BA1" w:rsidRPr="00B078EB">
        <w:rPr>
          <w:rFonts w:ascii="Times New Roman" w:hAnsi="Times New Roman" w:cs="Times New Roman"/>
          <w:color w:val="000000"/>
          <w:sz w:val="24"/>
          <w:szCs w:val="24"/>
          <w:shd w:val="clear" w:color="auto" w:fill="FFFFFF"/>
        </w:rPr>
        <w:t xml:space="preserve"> ke dalam </w:t>
      </w:r>
      <w:r>
        <w:rPr>
          <w:rFonts w:ascii="Times New Roman" w:hAnsi="Times New Roman" w:cs="Times New Roman"/>
          <w:color w:val="000000"/>
          <w:sz w:val="24"/>
          <w:szCs w:val="24"/>
          <w:shd w:val="clear" w:color="auto" w:fill="FFFFFF"/>
        </w:rPr>
        <w:t>pos- pos</w:t>
      </w:r>
      <w:r w:rsidR="00824102">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dana</w:t>
      </w:r>
      <w:proofErr w:type="gramEnd"/>
      <w:r>
        <w:rPr>
          <w:rFonts w:ascii="Times New Roman" w:hAnsi="Times New Roman" w:cs="Times New Roman"/>
          <w:color w:val="000000"/>
          <w:sz w:val="24"/>
          <w:szCs w:val="24"/>
          <w:shd w:val="clear" w:color="auto" w:fill="FFFFFF"/>
        </w:rPr>
        <w:t xml:space="preserve"> </w:t>
      </w:r>
      <w:r w:rsidR="00192BA1" w:rsidRPr="00B078EB">
        <w:rPr>
          <w:rFonts w:ascii="Times New Roman" w:hAnsi="Times New Roman" w:cs="Times New Roman"/>
          <w:color w:val="000000"/>
          <w:sz w:val="24"/>
          <w:szCs w:val="24"/>
          <w:shd w:val="clear" w:color="auto" w:fill="FFFFFF"/>
        </w:rPr>
        <w:t>sesuai dengan tuj</w:t>
      </w:r>
      <w:r w:rsidR="00491879">
        <w:rPr>
          <w:rFonts w:ascii="Times New Roman" w:hAnsi="Times New Roman" w:cs="Times New Roman"/>
          <w:color w:val="000000"/>
          <w:sz w:val="24"/>
          <w:szCs w:val="24"/>
          <w:shd w:val="clear" w:color="auto" w:fill="FFFFFF"/>
        </w:rPr>
        <w:t>uan dan maksud tertentu. Metode</w:t>
      </w:r>
      <w:r w:rsidR="00824102">
        <w:rPr>
          <w:rFonts w:ascii="Times New Roman" w:hAnsi="Times New Roman" w:cs="Times New Roman"/>
          <w:color w:val="000000"/>
          <w:sz w:val="24"/>
          <w:szCs w:val="24"/>
          <w:shd w:val="clear" w:color="auto" w:fill="FFFFFF"/>
        </w:rPr>
        <w:t xml:space="preserve"> </w:t>
      </w:r>
      <w:proofErr w:type="gramStart"/>
      <w:r w:rsidR="00824102">
        <w:rPr>
          <w:rFonts w:ascii="Times New Roman" w:hAnsi="Times New Roman" w:cs="Times New Roman"/>
          <w:color w:val="000000"/>
          <w:sz w:val="24"/>
          <w:szCs w:val="24"/>
          <w:shd w:val="clear" w:color="auto" w:fill="FFFFFF"/>
        </w:rPr>
        <w:t xml:space="preserve">akuntansi </w:t>
      </w:r>
      <w:r w:rsidR="00491879">
        <w:rPr>
          <w:rFonts w:ascii="Times New Roman" w:hAnsi="Times New Roman" w:cs="Times New Roman"/>
          <w:color w:val="000000"/>
          <w:sz w:val="24"/>
          <w:szCs w:val="24"/>
          <w:shd w:val="clear" w:color="auto" w:fill="FFFFFF"/>
        </w:rPr>
        <w:t xml:space="preserve"> ini</w:t>
      </w:r>
      <w:proofErr w:type="gramEnd"/>
      <w:r w:rsidR="00491879">
        <w:rPr>
          <w:rFonts w:ascii="Times New Roman" w:hAnsi="Times New Roman" w:cs="Times New Roman"/>
          <w:color w:val="000000"/>
          <w:sz w:val="24"/>
          <w:szCs w:val="24"/>
          <w:shd w:val="clear" w:color="auto" w:fill="FFFFFF"/>
        </w:rPr>
        <w:t xml:space="preserve"> ditujukan sebagai sarana pengawasan terhadap</w:t>
      </w:r>
      <w:r w:rsidR="00824102">
        <w:rPr>
          <w:rFonts w:ascii="Times New Roman" w:hAnsi="Times New Roman" w:cs="Times New Roman"/>
          <w:color w:val="000000"/>
          <w:sz w:val="24"/>
          <w:szCs w:val="24"/>
          <w:shd w:val="clear" w:color="auto" w:fill="FFFFFF"/>
        </w:rPr>
        <w:t xml:space="preserve"> dana tertentu</w:t>
      </w:r>
      <w:r w:rsidR="00491879">
        <w:rPr>
          <w:rFonts w:ascii="Times New Roman" w:hAnsi="Times New Roman" w:cs="Times New Roman"/>
          <w:color w:val="000000"/>
          <w:sz w:val="24"/>
          <w:szCs w:val="24"/>
          <w:shd w:val="clear" w:color="auto" w:fill="FFFFFF"/>
        </w:rPr>
        <w:t xml:space="preserve"> apakah</w:t>
      </w:r>
      <w:r w:rsidR="00824102">
        <w:rPr>
          <w:rFonts w:ascii="Times New Roman" w:hAnsi="Times New Roman" w:cs="Times New Roman"/>
          <w:color w:val="000000"/>
          <w:sz w:val="24"/>
          <w:szCs w:val="24"/>
          <w:shd w:val="clear" w:color="auto" w:fill="FFFFFF"/>
        </w:rPr>
        <w:t xml:space="preserve"> telah dipakai</w:t>
      </w:r>
      <w:r w:rsidR="00192BA1" w:rsidRPr="00B078EB">
        <w:rPr>
          <w:rFonts w:ascii="Times New Roman" w:hAnsi="Times New Roman" w:cs="Times New Roman"/>
          <w:color w:val="000000"/>
          <w:sz w:val="24"/>
          <w:szCs w:val="24"/>
          <w:shd w:val="clear" w:color="auto" w:fill="FFFFFF"/>
        </w:rPr>
        <w:t xml:space="preserve"> sesuai dengan tujuannya. Persamaan </w:t>
      </w:r>
      <w:r w:rsidR="00824102">
        <w:rPr>
          <w:rFonts w:ascii="Times New Roman" w:hAnsi="Times New Roman" w:cs="Times New Roman"/>
          <w:color w:val="000000"/>
          <w:sz w:val="24"/>
          <w:szCs w:val="24"/>
          <w:shd w:val="clear" w:color="auto" w:fill="FFFFFF"/>
        </w:rPr>
        <w:t>dasar Akuntansi Dana d</w:t>
      </w:r>
      <w:r w:rsidR="00192BA1" w:rsidRPr="00B078EB">
        <w:rPr>
          <w:rFonts w:ascii="Times New Roman" w:hAnsi="Times New Roman" w:cs="Times New Roman"/>
          <w:color w:val="000000"/>
          <w:sz w:val="24"/>
          <w:szCs w:val="24"/>
          <w:shd w:val="clear" w:color="auto" w:fill="FFFFFF"/>
        </w:rPr>
        <w:t xml:space="preserve">alam akuntansi </w:t>
      </w:r>
      <w:proofErr w:type="gramStart"/>
      <w:r w:rsidR="00192BA1" w:rsidRPr="00B078EB">
        <w:rPr>
          <w:rFonts w:ascii="Times New Roman" w:hAnsi="Times New Roman" w:cs="Times New Roman"/>
          <w:color w:val="000000"/>
          <w:sz w:val="24"/>
          <w:szCs w:val="24"/>
          <w:shd w:val="clear" w:color="auto" w:fill="FFFFFF"/>
        </w:rPr>
        <w:t>dana</w:t>
      </w:r>
      <w:proofErr w:type="gramEnd"/>
      <w:r w:rsidR="00192BA1" w:rsidRPr="00B078EB">
        <w:rPr>
          <w:rFonts w:ascii="Times New Roman" w:hAnsi="Times New Roman" w:cs="Times New Roman"/>
          <w:color w:val="000000"/>
          <w:sz w:val="24"/>
          <w:szCs w:val="24"/>
          <w:shd w:val="clear" w:color="auto" w:fill="FFFFFF"/>
        </w:rPr>
        <w:t xml:space="preserve">, </w:t>
      </w:r>
      <w:r w:rsidR="00824102">
        <w:rPr>
          <w:rFonts w:ascii="Times New Roman" w:hAnsi="Times New Roman" w:cs="Times New Roman"/>
          <w:color w:val="000000"/>
          <w:sz w:val="24"/>
          <w:szCs w:val="24"/>
          <w:shd w:val="clear" w:color="auto" w:fill="FFFFFF"/>
        </w:rPr>
        <w:t xml:space="preserve">adalah sebagai </w:t>
      </w:r>
      <w:r w:rsidR="00192BA1" w:rsidRPr="00B078EB">
        <w:rPr>
          <w:rFonts w:ascii="Times New Roman" w:hAnsi="Times New Roman" w:cs="Times New Roman"/>
          <w:color w:val="000000"/>
          <w:sz w:val="24"/>
          <w:szCs w:val="24"/>
          <w:shd w:val="clear" w:color="auto" w:fill="FFFFFF"/>
        </w:rPr>
        <w:t xml:space="preserve">berikut: </w:t>
      </w:r>
    </w:p>
    <w:p w14:paraId="6B57541C" w14:textId="707D1CFE" w:rsidR="00824102" w:rsidRPr="00B078EB" w:rsidRDefault="00824102" w:rsidP="00680C93">
      <w:pPr>
        <w:spacing w:before="120" w:after="12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mc:AlternateContent>
          <mc:Choice Requires="wps">
            <w:drawing>
              <wp:anchor distT="0" distB="0" distL="114300" distR="114300" simplePos="0" relativeHeight="251670528" behindDoc="0" locked="0" layoutInCell="1" allowOverlap="1" wp14:anchorId="0A7B7632" wp14:editId="0ACE42B3">
                <wp:simplePos x="0" y="0"/>
                <wp:positionH relativeFrom="column">
                  <wp:posOffset>996950</wp:posOffset>
                </wp:positionH>
                <wp:positionV relativeFrom="paragraph">
                  <wp:posOffset>51435</wp:posOffset>
                </wp:positionV>
                <wp:extent cx="3543300" cy="4095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354330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A000EE" w14:textId="62B7C275" w:rsidR="00F14B54" w:rsidRPr="006B729E" w:rsidRDefault="00F14B54" w:rsidP="006B729E">
                            <w:pPr>
                              <w:jc w:val="center"/>
                              <w:rPr>
                                <w:b/>
                              </w:rPr>
                            </w:pPr>
                            <w:r w:rsidRPr="006B729E">
                              <w:rPr>
                                <w:b/>
                              </w:rPr>
                              <w:t>A</w:t>
                            </w:r>
                            <w:r>
                              <w:rPr>
                                <w:b/>
                              </w:rPr>
                              <w:t>SET</w:t>
                            </w:r>
                            <w:r w:rsidRPr="006B729E">
                              <w:rPr>
                                <w:b/>
                              </w:rPr>
                              <w:t xml:space="preserve"> = KEWAJIBAN + EKUITAS DANA </w:t>
                            </w:r>
                          </w:p>
                          <w:p w14:paraId="56EA7CE2" w14:textId="77777777" w:rsidR="00F14B54" w:rsidRDefault="00F14B54" w:rsidP="006B72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left:0;text-align:left;margin-left:78.5pt;margin-top:4.05pt;width:279pt;height:3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" fillcolor="#4f81bd [3204]" strokecolor="#243f60 [1604]" strokeweight="2pt">
                <v:textbox>
                  <w:txbxContent>
                    <w:p w14:paraId="35A000EE" w14:textId="62B7C275" w:rsidR="00F14B54" w:rsidRPr="006B729E" w:rsidRDefault="00F14B54" w:rsidP="006B729E">
                      <w:pPr>
                        <w:jc w:val="center"/>
                        <w:rPr>
                          <w:b/>
                        </w:rPr>
                      </w:pPr>
                      <w:r w:rsidRPr="006B729E">
                        <w:rPr>
                          <w:b/>
                        </w:rPr>
                        <w:t>A</w:t>
                      </w:r>
                      <w:r>
                        <w:rPr>
                          <w:b/>
                        </w:rPr>
                        <w:t>SET</w:t>
                      </w:r>
                      <w:r w:rsidRPr="006B729E">
                        <w:rPr>
                          <w:b/>
                        </w:rPr>
                        <w:t xml:space="preserve"> = KEWAJIBAN + EKUITAS DANA </w:t>
                      </w:r>
                    </w:p>
                    <w:p w14:paraId="56EA7CE2" w14:textId="77777777" w:rsidR="00F14B54" w:rsidRDefault="00F14B54" w:rsidP="006B729E">
                      <w:pPr>
                        <w:jc w:val="center"/>
                      </w:pPr>
                    </w:p>
                  </w:txbxContent>
                </v:textbox>
              </v:roundrect>
            </w:pict>
          </mc:Fallback>
        </mc:AlternateContent>
      </w:r>
    </w:p>
    <w:p w14:paraId="55EA3C4B" w14:textId="37173C6D" w:rsidR="006B729E" w:rsidRDefault="00192BA1" w:rsidP="00680C93">
      <w:pPr>
        <w:spacing w:before="120" w:after="120"/>
        <w:jc w:val="both"/>
        <w:rPr>
          <w:rFonts w:ascii="Times New Roman" w:hAnsi="Times New Roman" w:cs="Times New Roman"/>
          <w:color w:val="000000"/>
          <w:sz w:val="24"/>
          <w:szCs w:val="24"/>
          <w:shd w:val="clear" w:color="auto" w:fill="FFFFFF"/>
        </w:rPr>
      </w:pPr>
      <w:r w:rsidRPr="006B729E">
        <w:rPr>
          <w:rFonts w:ascii="Times New Roman" w:hAnsi="Times New Roman" w:cs="Times New Roman"/>
          <w:color w:val="000000"/>
          <w:sz w:val="24"/>
          <w:szCs w:val="24"/>
          <w:shd w:val="clear" w:color="auto" w:fill="FFFFFF"/>
        </w:rPr>
        <w:t xml:space="preserve"> </w:t>
      </w:r>
    </w:p>
    <w:p w14:paraId="2CE59AE0" w14:textId="17D613CC" w:rsidR="006B729E" w:rsidRDefault="00824102" w:rsidP="00680C93">
      <w:pPr>
        <w:spacing w:before="120" w:after="120"/>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Sedangkan</w:t>
      </w:r>
      <w:r w:rsidR="00192BA1" w:rsidRPr="006B729E">
        <w:rPr>
          <w:rFonts w:ascii="Times New Roman" w:hAnsi="Times New Roman" w:cs="Times New Roman"/>
          <w:color w:val="000000"/>
          <w:sz w:val="24"/>
          <w:szCs w:val="24"/>
          <w:shd w:val="clear" w:color="auto" w:fill="FFFFFF"/>
        </w:rPr>
        <w:t xml:space="preserve"> per</w:t>
      </w:r>
      <w:r>
        <w:rPr>
          <w:rFonts w:ascii="Times New Roman" w:hAnsi="Times New Roman" w:cs="Times New Roman"/>
          <w:color w:val="000000"/>
          <w:sz w:val="24"/>
          <w:szCs w:val="24"/>
          <w:shd w:val="clear" w:color="auto" w:fill="FFFFFF"/>
        </w:rPr>
        <w:t>sam</w:t>
      </w:r>
      <w:r w:rsidR="00192BA1" w:rsidRPr="006B729E">
        <w:rPr>
          <w:rFonts w:ascii="Times New Roman" w:hAnsi="Times New Roman" w:cs="Times New Roman"/>
          <w:color w:val="000000"/>
          <w:sz w:val="24"/>
          <w:szCs w:val="24"/>
          <w:shd w:val="clear" w:color="auto" w:fill="FFFFFF"/>
        </w:rPr>
        <w:t>aan</w:t>
      </w:r>
      <w:r>
        <w:rPr>
          <w:rFonts w:ascii="Times New Roman" w:hAnsi="Times New Roman" w:cs="Times New Roman"/>
          <w:color w:val="000000"/>
          <w:sz w:val="24"/>
          <w:szCs w:val="24"/>
          <w:shd w:val="clear" w:color="auto" w:fill="FFFFFF"/>
        </w:rPr>
        <w:t xml:space="preserve"> dasar akuntansi yang digunakan oleh perusahaan yang berfokus mencari laba</w:t>
      </w:r>
      <w:r w:rsidR="00192BA1" w:rsidRPr="006B729E">
        <w:rPr>
          <w:rFonts w:ascii="Times New Roman" w:hAnsi="Times New Roman" w:cs="Times New Roman"/>
          <w:color w:val="000000"/>
          <w:sz w:val="24"/>
          <w:szCs w:val="24"/>
          <w:shd w:val="clear" w:color="auto" w:fill="FFFFFF"/>
        </w:rPr>
        <w:t xml:space="preserve">, yaitu: </w:t>
      </w:r>
    </w:p>
    <w:p w14:paraId="2C8BA1B2" w14:textId="188DE20C" w:rsidR="00824102" w:rsidRDefault="00824102" w:rsidP="00680C93">
      <w:pPr>
        <w:spacing w:before="120" w:after="12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mc:AlternateContent>
          <mc:Choice Requires="wps">
            <w:drawing>
              <wp:anchor distT="0" distB="0" distL="114300" distR="114300" simplePos="0" relativeHeight="251672576" behindDoc="0" locked="0" layoutInCell="1" allowOverlap="1" wp14:anchorId="216A8E2E" wp14:editId="16259E2F">
                <wp:simplePos x="0" y="0"/>
                <wp:positionH relativeFrom="column">
                  <wp:posOffset>892175</wp:posOffset>
                </wp:positionH>
                <wp:positionV relativeFrom="paragraph">
                  <wp:posOffset>53340</wp:posOffset>
                </wp:positionV>
                <wp:extent cx="3543300" cy="4095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543300" cy="409575"/>
                        </a:xfrm>
                        <a:prstGeom prst="roundRect">
                          <a:avLst/>
                        </a:prstGeom>
                        <a:solidFill>
                          <a:srgbClr val="4F81BD"/>
                        </a:solidFill>
                        <a:ln w="25400" cap="flat" cmpd="sng" algn="ctr">
                          <a:solidFill>
                            <a:srgbClr val="4F81BD">
                              <a:shade val="50000"/>
                            </a:srgbClr>
                          </a:solidFill>
                          <a:prstDash val="solid"/>
                        </a:ln>
                        <a:effectLst/>
                      </wps:spPr>
                      <wps:txbx>
                        <w:txbxContent>
                          <w:p w14:paraId="0FB7D927" w14:textId="0EDC17D9" w:rsidR="00F14B54" w:rsidRPr="006B729E" w:rsidRDefault="00F14B54" w:rsidP="006B729E">
                            <w:pPr>
                              <w:jc w:val="center"/>
                              <w:rPr>
                                <w:b/>
                              </w:rPr>
                            </w:pPr>
                            <w:r w:rsidRPr="006B729E">
                              <w:rPr>
                                <w:b/>
                              </w:rPr>
                              <w:t>A</w:t>
                            </w:r>
                            <w:r>
                              <w:rPr>
                                <w:b/>
                              </w:rPr>
                              <w:t xml:space="preserve">SET = KEWAJIBAN + EKUITAS </w:t>
                            </w:r>
                          </w:p>
                          <w:p w14:paraId="1B12751A" w14:textId="77777777" w:rsidR="00F14B54" w:rsidRDefault="00F14B54" w:rsidP="006B72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7" style="position:absolute;left:0;text-align:left;margin-left:70.25pt;margin-top:4.2pt;width:279pt;height:3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" fillcolor="#4f81bd" strokecolor="#385d8a" strokeweight="2pt">
                <v:textbox>
                  <w:txbxContent>
                    <w:p w14:paraId="0FB7D927" w14:textId="0EDC17D9" w:rsidR="00F14B54" w:rsidRPr="006B729E" w:rsidRDefault="00F14B54" w:rsidP="006B729E">
                      <w:pPr>
                        <w:jc w:val="center"/>
                        <w:rPr>
                          <w:b/>
                        </w:rPr>
                      </w:pPr>
                      <w:r w:rsidRPr="006B729E">
                        <w:rPr>
                          <w:b/>
                        </w:rPr>
                        <w:t>A</w:t>
                      </w:r>
                      <w:r>
                        <w:rPr>
                          <w:b/>
                        </w:rPr>
                        <w:t xml:space="preserve">SET = KEWAJIBAN + EKUITAS </w:t>
                      </w:r>
                    </w:p>
                    <w:p w14:paraId="1B12751A" w14:textId="77777777" w:rsidR="00F14B54" w:rsidRDefault="00F14B54" w:rsidP="006B729E">
                      <w:pPr>
                        <w:jc w:val="center"/>
                      </w:pPr>
                    </w:p>
                  </w:txbxContent>
                </v:textbox>
              </v:roundrect>
            </w:pict>
          </mc:Fallback>
        </mc:AlternateContent>
      </w:r>
    </w:p>
    <w:p w14:paraId="02E0D14D" w14:textId="0FAA9FB6" w:rsidR="006B729E" w:rsidRDefault="006B729E" w:rsidP="00680C93">
      <w:pPr>
        <w:spacing w:before="120" w:after="120"/>
        <w:jc w:val="both"/>
        <w:rPr>
          <w:rFonts w:ascii="Times New Roman" w:hAnsi="Times New Roman" w:cs="Times New Roman"/>
          <w:color w:val="000000"/>
          <w:sz w:val="24"/>
          <w:szCs w:val="24"/>
          <w:shd w:val="clear" w:color="auto" w:fill="FFFFFF"/>
        </w:rPr>
      </w:pPr>
    </w:p>
    <w:p w14:paraId="36BA2B21" w14:textId="387E601F" w:rsidR="00192BA1" w:rsidRDefault="00824102" w:rsidP="00680C93">
      <w:pPr>
        <w:spacing w:before="120" w:after="120"/>
        <w:ind w:firstLine="36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Rumus persamaan dasar akuntansi diatas memiliki perbedaaan </w:t>
      </w:r>
      <w:r w:rsidR="004D296F">
        <w:rPr>
          <w:rFonts w:ascii="Times New Roman" w:hAnsi="Times New Roman" w:cs="Times New Roman"/>
          <w:color w:val="000000"/>
          <w:sz w:val="24"/>
          <w:szCs w:val="24"/>
          <w:shd w:val="clear" w:color="auto" w:fill="FFFFFF"/>
        </w:rPr>
        <w:t>yang mendasar, yaitu pada nilai ekuitas perusahaan komersial merupakan kepemilikan oleh pemegang sahamnya.</w:t>
      </w:r>
      <w:proofErr w:type="gramEnd"/>
      <w:r w:rsidR="004D296F">
        <w:rPr>
          <w:rFonts w:ascii="Times New Roman" w:hAnsi="Times New Roman" w:cs="Times New Roman"/>
          <w:color w:val="000000"/>
          <w:sz w:val="24"/>
          <w:szCs w:val="24"/>
          <w:shd w:val="clear" w:color="auto" w:fill="FFFFFF"/>
        </w:rPr>
        <w:t xml:space="preserve"> Sedangkan ekuitas </w:t>
      </w:r>
      <w:proofErr w:type="gramStart"/>
      <w:r w:rsidR="004D296F">
        <w:rPr>
          <w:rFonts w:ascii="Times New Roman" w:hAnsi="Times New Roman" w:cs="Times New Roman"/>
          <w:color w:val="000000"/>
          <w:sz w:val="24"/>
          <w:szCs w:val="24"/>
          <w:shd w:val="clear" w:color="auto" w:fill="FFFFFF"/>
        </w:rPr>
        <w:t>dana</w:t>
      </w:r>
      <w:proofErr w:type="gramEnd"/>
      <w:r w:rsidR="004D296F">
        <w:rPr>
          <w:rFonts w:ascii="Times New Roman" w:hAnsi="Times New Roman" w:cs="Times New Roman"/>
          <w:color w:val="000000"/>
          <w:sz w:val="24"/>
          <w:szCs w:val="24"/>
          <w:shd w:val="clear" w:color="auto" w:fill="FFFFFF"/>
        </w:rPr>
        <w:t xml:space="preserve"> tidak menunjukkan adanya kepemilikan oleh individu karena dalam entitas sektor publik tidak ada suatu kepemilikan individu.</w:t>
      </w:r>
    </w:p>
    <w:p w14:paraId="4120EEE3" w14:textId="77777777" w:rsidR="00666878" w:rsidRDefault="006B729E" w:rsidP="00680C93">
      <w:pPr>
        <w:pStyle w:val="ListParagraph"/>
        <w:numPr>
          <w:ilvl w:val="1"/>
          <w:numId w:val="7"/>
        </w:numPr>
        <w:spacing w:before="120" w:after="120"/>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AKUNTANSI ANGGARA</w:t>
      </w:r>
      <w:r w:rsidR="00666878">
        <w:rPr>
          <w:rFonts w:ascii="Times New Roman" w:hAnsi="Times New Roman" w:cs="Times New Roman"/>
          <w:b/>
          <w:color w:val="000000"/>
          <w:sz w:val="24"/>
          <w:szCs w:val="24"/>
          <w:shd w:val="clear" w:color="auto" w:fill="FFFFFF"/>
        </w:rPr>
        <w:t>N.</w:t>
      </w:r>
    </w:p>
    <w:p w14:paraId="3AA3A921" w14:textId="44C22422" w:rsidR="0033281C" w:rsidRDefault="006B729E" w:rsidP="00680C93">
      <w:pPr>
        <w:spacing w:before="120" w:after="120"/>
        <w:ind w:firstLine="360"/>
        <w:jc w:val="both"/>
        <w:rPr>
          <w:rFonts w:ascii="Times New Roman" w:hAnsi="Times New Roman" w:cs="Times New Roman"/>
          <w:b/>
          <w:bCs/>
          <w:color w:val="000000"/>
          <w:sz w:val="24"/>
          <w:szCs w:val="24"/>
          <w:shd w:val="clear" w:color="auto" w:fill="FFFFFF"/>
        </w:rPr>
      </w:pPr>
      <w:r w:rsidRPr="00666878">
        <w:rPr>
          <w:rFonts w:ascii="Times New Roman" w:hAnsi="Times New Roman" w:cs="Times New Roman"/>
          <w:color w:val="000000"/>
          <w:sz w:val="24"/>
          <w:szCs w:val="24"/>
          <w:shd w:val="clear" w:color="auto" w:fill="FFFFFF"/>
        </w:rPr>
        <w:t>Akuntansi anggaran</w:t>
      </w:r>
      <w:r w:rsidR="00666878">
        <w:rPr>
          <w:rFonts w:ascii="Times New Roman" w:hAnsi="Times New Roman" w:cs="Times New Roman"/>
          <w:color w:val="000000"/>
          <w:sz w:val="24"/>
          <w:szCs w:val="24"/>
          <w:shd w:val="clear" w:color="auto" w:fill="FFFFFF"/>
        </w:rPr>
        <w:t xml:space="preserve"> merupakan sebuah teknik penyusunan akuntansi yang dibuat oleh entitas sektor publik, terutama pemerintah</w:t>
      </w:r>
      <w:r w:rsidRPr="00666878">
        <w:rPr>
          <w:rFonts w:ascii="Times New Roman" w:hAnsi="Times New Roman" w:cs="Times New Roman"/>
          <w:color w:val="000000"/>
          <w:sz w:val="24"/>
          <w:szCs w:val="24"/>
          <w:shd w:val="clear" w:color="auto" w:fill="FFFFFF"/>
        </w:rPr>
        <w:t xml:space="preserve"> </w:t>
      </w:r>
      <w:r w:rsidR="00666878">
        <w:rPr>
          <w:rFonts w:ascii="Times New Roman" w:hAnsi="Times New Roman" w:cs="Times New Roman"/>
          <w:color w:val="000000"/>
          <w:sz w:val="24"/>
          <w:szCs w:val="24"/>
          <w:shd w:val="clear" w:color="auto" w:fill="FFFFFF"/>
        </w:rPr>
        <w:t xml:space="preserve">yang dalam pencatatan dan penyajian laporan </w:t>
      </w:r>
      <w:proofErr w:type="gramStart"/>
      <w:r w:rsidR="00666878">
        <w:rPr>
          <w:rFonts w:ascii="Times New Roman" w:hAnsi="Times New Roman" w:cs="Times New Roman"/>
          <w:color w:val="000000"/>
          <w:sz w:val="24"/>
          <w:szCs w:val="24"/>
          <w:shd w:val="clear" w:color="auto" w:fill="FFFFFF"/>
        </w:rPr>
        <w:t xml:space="preserve">keuangannya </w:t>
      </w:r>
      <w:r w:rsidRPr="00666878">
        <w:rPr>
          <w:rFonts w:ascii="Times New Roman" w:hAnsi="Times New Roman" w:cs="Times New Roman"/>
          <w:color w:val="000000"/>
          <w:sz w:val="24"/>
          <w:szCs w:val="24"/>
          <w:shd w:val="clear" w:color="auto" w:fill="FFFFFF"/>
        </w:rPr>
        <w:t xml:space="preserve"> </w:t>
      </w:r>
      <w:r w:rsidR="00A3422D">
        <w:rPr>
          <w:rFonts w:ascii="Times New Roman" w:hAnsi="Times New Roman" w:cs="Times New Roman"/>
          <w:color w:val="000000"/>
          <w:sz w:val="24"/>
          <w:szCs w:val="24"/>
          <w:shd w:val="clear" w:color="auto" w:fill="FFFFFF"/>
        </w:rPr>
        <w:t>memiliki</w:t>
      </w:r>
      <w:proofErr w:type="gramEnd"/>
      <w:r w:rsidR="00A3422D">
        <w:rPr>
          <w:rFonts w:ascii="Times New Roman" w:hAnsi="Times New Roman" w:cs="Times New Roman"/>
          <w:color w:val="000000"/>
          <w:sz w:val="24"/>
          <w:szCs w:val="24"/>
          <w:shd w:val="clear" w:color="auto" w:fill="FFFFFF"/>
        </w:rPr>
        <w:t xml:space="preserve"> jumlah </w:t>
      </w:r>
      <w:r w:rsidRPr="00666878">
        <w:rPr>
          <w:rFonts w:ascii="Times New Roman" w:hAnsi="Times New Roman" w:cs="Times New Roman"/>
          <w:color w:val="000000"/>
          <w:sz w:val="24"/>
          <w:szCs w:val="24"/>
          <w:shd w:val="clear" w:color="auto" w:fill="FFFFFF"/>
        </w:rPr>
        <w:t xml:space="preserve"> yang sarma dengan </w:t>
      </w:r>
      <w:r w:rsidR="00A3422D">
        <w:rPr>
          <w:rFonts w:ascii="Times New Roman" w:hAnsi="Times New Roman" w:cs="Times New Roman"/>
          <w:color w:val="000000"/>
          <w:sz w:val="24"/>
          <w:szCs w:val="24"/>
          <w:shd w:val="clear" w:color="auto" w:fill="FFFFFF"/>
        </w:rPr>
        <w:t>total</w:t>
      </w:r>
      <w:r w:rsidR="00666878">
        <w:rPr>
          <w:rFonts w:ascii="Times New Roman" w:hAnsi="Times New Roman" w:cs="Times New Roman"/>
          <w:color w:val="000000"/>
          <w:sz w:val="24"/>
          <w:szCs w:val="24"/>
          <w:shd w:val="clear" w:color="auto" w:fill="FFFFFF"/>
        </w:rPr>
        <w:t xml:space="preserve"> </w:t>
      </w:r>
      <w:r w:rsidRPr="00666878">
        <w:rPr>
          <w:rFonts w:ascii="Times New Roman" w:hAnsi="Times New Roman" w:cs="Times New Roman"/>
          <w:color w:val="000000"/>
          <w:sz w:val="24"/>
          <w:szCs w:val="24"/>
          <w:shd w:val="clear" w:color="auto" w:fill="FFFFFF"/>
        </w:rPr>
        <w:t xml:space="preserve">anggarannya. Tujuan </w:t>
      </w:r>
      <w:r w:rsidR="00A3422D">
        <w:rPr>
          <w:rFonts w:ascii="Times New Roman" w:hAnsi="Times New Roman" w:cs="Times New Roman"/>
          <w:color w:val="000000"/>
          <w:sz w:val="24"/>
          <w:szCs w:val="24"/>
          <w:shd w:val="clear" w:color="auto" w:fill="FFFFFF"/>
        </w:rPr>
        <w:t>khusus d</w:t>
      </w:r>
      <w:r w:rsidR="00491879">
        <w:rPr>
          <w:rFonts w:ascii="Times New Roman" w:hAnsi="Times New Roman" w:cs="Times New Roman"/>
          <w:color w:val="000000"/>
          <w:sz w:val="24"/>
          <w:szCs w:val="24"/>
          <w:shd w:val="clear" w:color="auto" w:fill="FFFFFF"/>
        </w:rPr>
        <w:t xml:space="preserve">ari penerapan </w:t>
      </w:r>
      <w:proofErr w:type="gramStart"/>
      <w:r w:rsidR="00491879">
        <w:rPr>
          <w:rFonts w:ascii="Times New Roman" w:hAnsi="Times New Roman" w:cs="Times New Roman"/>
          <w:color w:val="000000"/>
          <w:sz w:val="24"/>
          <w:szCs w:val="24"/>
          <w:shd w:val="clear" w:color="auto" w:fill="FFFFFF"/>
        </w:rPr>
        <w:t>teknik  ini</w:t>
      </w:r>
      <w:proofErr w:type="gramEnd"/>
      <w:r w:rsidR="00491879">
        <w:rPr>
          <w:rFonts w:ascii="Times New Roman" w:hAnsi="Times New Roman" w:cs="Times New Roman"/>
          <w:color w:val="000000"/>
          <w:sz w:val="24"/>
          <w:szCs w:val="24"/>
          <w:shd w:val="clear" w:color="auto" w:fill="FFFFFF"/>
        </w:rPr>
        <w:t xml:space="preserve"> yaitu untuk melihat</w:t>
      </w:r>
      <w:r w:rsidR="00A3422D">
        <w:rPr>
          <w:rFonts w:ascii="Times New Roman" w:hAnsi="Times New Roman" w:cs="Times New Roman"/>
          <w:color w:val="000000"/>
          <w:sz w:val="24"/>
          <w:szCs w:val="24"/>
          <w:shd w:val="clear" w:color="auto" w:fill="FFFFFF"/>
        </w:rPr>
        <w:t xml:space="preserve"> apakah penggunaan anggaran </w:t>
      </w:r>
      <w:r w:rsidRPr="00666878">
        <w:rPr>
          <w:rFonts w:ascii="Times New Roman" w:hAnsi="Times New Roman" w:cs="Times New Roman"/>
          <w:color w:val="000000"/>
          <w:sz w:val="24"/>
          <w:szCs w:val="24"/>
          <w:shd w:val="clear" w:color="auto" w:fill="FFFFFF"/>
        </w:rPr>
        <w:t xml:space="preserve">sudah </w:t>
      </w:r>
      <w:r w:rsidR="00A3422D">
        <w:rPr>
          <w:rFonts w:ascii="Times New Roman" w:hAnsi="Times New Roman" w:cs="Times New Roman"/>
          <w:color w:val="000000"/>
          <w:sz w:val="24"/>
          <w:szCs w:val="24"/>
          <w:shd w:val="clear" w:color="auto" w:fill="FFFFFF"/>
        </w:rPr>
        <w:t xml:space="preserve">sesuai dan dapat dikendalikan serta </w:t>
      </w:r>
      <w:r w:rsidRPr="00666878">
        <w:rPr>
          <w:rFonts w:ascii="Times New Roman" w:hAnsi="Times New Roman" w:cs="Times New Roman"/>
          <w:color w:val="000000"/>
          <w:sz w:val="24"/>
          <w:szCs w:val="24"/>
          <w:shd w:val="clear" w:color="auto" w:fill="FFFFFF"/>
        </w:rPr>
        <w:t>dipertanggungjawabkan kep</w:t>
      </w:r>
      <w:r w:rsidR="00A3422D">
        <w:rPr>
          <w:rFonts w:ascii="Times New Roman" w:hAnsi="Times New Roman" w:cs="Times New Roman"/>
          <w:color w:val="000000"/>
          <w:sz w:val="24"/>
          <w:szCs w:val="24"/>
          <w:shd w:val="clear" w:color="auto" w:fill="FFFFFF"/>
        </w:rPr>
        <w:t xml:space="preserve">atuhannya. </w:t>
      </w:r>
      <w:proofErr w:type="gramStart"/>
      <w:r w:rsidR="00A3422D">
        <w:rPr>
          <w:rFonts w:ascii="Times New Roman" w:hAnsi="Times New Roman" w:cs="Times New Roman"/>
          <w:color w:val="000000"/>
          <w:sz w:val="24"/>
          <w:szCs w:val="24"/>
          <w:shd w:val="clear" w:color="auto" w:fill="FFFFFF"/>
        </w:rPr>
        <w:t>Entitas  sektor</w:t>
      </w:r>
      <w:proofErr w:type="gramEnd"/>
      <w:r w:rsidR="00A3422D">
        <w:rPr>
          <w:rFonts w:ascii="Times New Roman" w:hAnsi="Times New Roman" w:cs="Times New Roman"/>
          <w:color w:val="000000"/>
          <w:sz w:val="24"/>
          <w:szCs w:val="24"/>
          <w:shd w:val="clear" w:color="auto" w:fill="FFFFFF"/>
        </w:rPr>
        <w:t xml:space="preserve"> publik memberikan </w:t>
      </w:r>
      <w:r w:rsidRPr="00666878">
        <w:rPr>
          <w:rFonts w:ascii="Times New Roman" w:hAnsi="Times New Roman" w:cs="Times New Roman"/>
          <w:color w:val="000000"/>
          <w:sz w:val="24"/>
          <w:szCs w:val="24"/>
          <w:shd w:val="clear" w:color="auto" w:fill="FFFFFF"/>
        </w:rPr>
        <w:t xml:space="preserve"> informasi tentang</w:t>
      </w:r>
      <w:r w:rsidR="00A3422D">
        <w:rPr>
          <w:rFonts w:ascii="Times New Roman" w:hAnsi="Times New Roman" w:cs="Times New Roman"/>
          <w:color w:val="000000"/>
          <w:sz w:val="24"/>
          <w:szCs w:val="24"/>
          <w:shd w:val="clear" w:color="auto" w:fill="FFFFFF"/>
        </w:rPr>
        <w:t xml:space="preserve"> anggaran dan realisasinya menggunakan</w:t>
      </w:r>
      <w:r w:rsidRPr="00666878">
        <w:rPr>
          <w:rFonts w:ascii="Times New Roman" w:hAnsi="Times New Roman" w:cs="Times New Roman"/>
          <w:color w:val="000000"/>
          <w:sz w:val="24"/>
          <w:szCs w:val="24"/>
          <w:shd w:val="clear" w:color="auto" w:fill="FFFFFF"/>
        </w:rPr>
        <w:t xml:space="preserve"> dua kolom secara b</w:t>
      </w:r>
      <w:r w:rsidR="00445D91">
        <w:rPr>
          <w:rFonts w:ascii="Times New Roman" w:hAnsi="Times New Roman" w:cs="Times New Roman"/>
          <w:color w:val="000000"/>
          <w:sz w:val="24"/>
          <w:szCs w:val="24"/>
          <w:shd w:val="clear" w:color="auto" w:fill="FFFFFF"/>
        </w:rPr>
        <w:t>ersama-sama. Menurut (Majid, 2019: 89) terdapat beberapa metode dalam teknik pencatatan, yaitu</w:t>
      </w:r>
      <w:r w:rsidRPr="00666878">
        <w:rPr>
          <w:rFonts w:ascii="Times New Roman" w:hAnsi="Times New Roman" w:cs="Times New Roman"/>
          <w:color w:val="000000"/>
          <w:sz w:val="24"/>
          <w:szCs w:val="24"/>
          <w:shd w:val="clear" w:color="auto" w:fill="FFFFFF"/>
        </w:rPr>
        <w:t xml:space="preserve"> </w:t>
      </w:r>
      <w:r w:rsidR="00445D91">
        <w:rPr>
          <w:rFonts w:ascii="Times New Roman" w:hAnsi="Times New Roman" w:cs="Times New Roman"/>
          <w:color w:val="000000"/>
          <w:sz w:val="24"/>
          <w:szCs w:val="24"/>
          <w:shd w:val="clear" w:color="auto" w:fill="FFFFFF"/>
        </w:rPr>
        <w:t>m</w:t>
      </w:r>
      <w:r w:rsidR="00491879">
        <w:rPr>
          <w:rFonts w:ascii="Times New Roman" w:hAnsi="Times New Roman" w:cs="Times New Roman"/>
          <w:color w:val="000000"/>
          <w:sz w:val="24"/>
          <w:szCs w:val="24"/>
          <w:shd w:val="clear" w:color="auto" w:fill="FFFFFF"/>
        </w:rPr>
        <w:t>endokumentasikan sebuah</w:t>
      </w:r>
      <w:r w:rsidRPr="006B729E">
        <w:rPr>
          <w:rFonts w:ascii="Times New Roman" w:hAnsi="Times New Roman" w:cs="Times New Roman"/>
          <w:color w:val="000000"/>
          <w:sz w:val="24"/>
          <w:szCs w:val="24"/>
          <w:shd w:val="clear" w:color="auto" w:fill="FFFFFF"/>
        </w:rPr>
        <w:t xml:space="preserve"> anggaran sebagai sebuah transaksi</w:t>
      </w:r>
      <w:r w:rsidR="006E5F33">
        <w:rPr>
          <w:rFonts w:ascii="Times New Roman" w:hAnsi="Times New Roman" w:cs="Times New Roman"/>
          <w:color w:val="000000"/>
          <w:sz w:val="24"/>
          <w:szCs w:val="24"/>
          <w:shd w:val="clear" w:color="auto" w:fill="FFFFFF"/>
        </w:rPr>
        <w:t xml:space="preserve"> yang terpisah</w:t>
      </w:r>
      <w:r w:rsidRPr="006B729E">
        <w:rPr>
          <w:rFonts w:ascii="Times New Roman" w:hAnsi="Times New Roman" w:cs="Times New Roman"/>
          <w:color w:val="000000"/>
          <w:sz w:val="24"/>
          <w:szCs w:val="24"/>
          <w:shd w:val="clear" w:color="auto" w:fill="FFFFFF"/>
        </w:rPr>
        <w:t xml:space="preserve"> dan memperlakukan setiap a</w:t>
      </w:r>
      <w:r w:rsidR="00445D91">
        <w:rPr>
          <w:rFonts w:ascii="Times New Roman" w:hAnsi="Times New Roman" w:cs="Times New Roman"/>
          <w:color w:val="000000"/>
          <w:sz w:val="24"/>
          <w:szCs w:val="24"/>
          <w:shd w:val="clear" w:color="auto" w:fill="FFFFFF"/>
        </w:rPr>
        <w:t>kun anggaran sebagai akun buku besar t</w:t>
      </w:r>
      <w:r w:rsidRPr="006B729E">
        <w:rPr>
          <w:rFonts w:ascii="Times New Roman" w:hAnsi="Times New Roman" w:cs="Times New Roman"/>
          <w:color w:val="000000"/>
          <w:sz w:val="24"/>
          <w:szCs w:val="24"/>
          <w:shd w:val="clear" w:color="auto" w:fill="FFFFFF"/>
        </w:rPr>
        <w:t xml:space="preserve">ersendiri </w:t>
      </w:r>
      <w:r w:rsidRPr="00445D91">
        <w:rPr>
          <w:rFonts w:ascii="Times New Roman" w:hAnsi="Times New Roman" w:cs="Times New Roman"/>
          <w:color w:val="000000"/>
          <w:sz w:val="24"/>
          <w:szCs w:val="24"/>
          <w:shd w:val="clear" w:color="auto" w:fill="FFFFFF"/>
        </w:rPr>
        <w:t>yan</w:t>
      </w:r>
      <w:r w:rsidR="006E5F33">
        <w:rPr>
          <w:rFonts w:ascii="Times New Roman" w:hAnsi="Times New Roman" w:cs="Times New Roman"/>
          <w:bCs/>
          <w:color w:val="000000"/>
          <w:sz w:val="24"/>
          <w:szCs w:val="24"/>
          <w:shd w:val="clear" w:color="auto" w:fill="FFFFFF"/>
        </w:rPr>
        <w:t>g setara dengan akun lainnya,</w:t>
      </w:r>
      <w:r w:rsidR="006E5F33">
        <w:rPr>
          <w:rFonts w:ascii="Times New Roman" w:hAnsi="Times New Roman" w:cs="Times New Roman"/>
          <w:color w:val="000000"/>
          <w:sz w:val="24"/>
          <w:szCs w:val="24"/>
          <w:shd w:val="clear" w:color="auto" w:fill="FFFFFF"/>
        </w:rPr>
        <w:t xml:space="preserve"> menempatkan sebuah transaksi yang tekait dengan anggaran</w:t>
      </w:r>
      <w:r w:rsidRPr="006B729E">
        <w:rPr>
          <w:rFonts w:ascii="Times New Roman" w:hAnsi="Times New Roman" w:cs="Times New Roman"/>
          <w:color w:val="000000"/>
          <w:sz w:val="24"/>
          <w:szCs w:val="24"/>
          <w:shd w:val="clear" w:color="auto" w:fill="FFFFFF"/>
        </w:rPr>
        <w:t xml:space="preserve"> sebagai akun di buku besar </w:t>
      </w:r>
      <w:r w:rsidRPr="00445D91">
        <w:rPr>
          <w:rFonts w:ascii="Times New Roman" w:hAnsi="Times New Roman" w:cs="Times New Roman"/>
          <w:color w:val="000000"/>
          <w:sz w:val="24"/>
          <w:szCs w:val="24"/>
          <w:shd w:val="clear" w:color="auto" w:fill="FFFFFF"/>
        </w:rPr>
        <w:t>pen</w:t>
      </w:r>
      <w:r w:rsidRPr="00445D91">
        <w:rPr>
          <w:rFonts w:ascii="Times New Roman" w:hAnsi="Times New Roman" w:cs="Times New Roman"/>
          <w:bCs/>
          <w:color w:val="000000"/>
          <w:sz w:val="24"/>
          <w:szCs w:val="24"/>
          <w:shd w:val="clear" w:color="auto" w:fill="FFFFFF"/>
        </w:rPr>
        <w:t>bantu di setiap akun riilnya</w:t>
      </w:r>
      <w:r w:rsidR="00445D91">
        <w:rPr>
          <w:rFonts w:ascii="Times New Roman" w:hAnsi="Times New Roman" w:cs="Times New Roman"/>
          <w:bCs/>
          <w:color w:val="000000"/>
          <w:sz w:val="24"/>
          <w:szCs w:val="24"/>
          <w:shd w:val="clear" w:color="auto" w:fill="FFFFFF"/>
        </w:rPr>
        <w:t xml:space="preserve">, </w:t>
      </w:r>
      <w:r w:rsidR="00445D91">
        <w:rPr>
          <w:rFonts w:ascii="Times New Roman" w:hAnsi="Times New Roman" w:cs="Times New Roman"/>
          <w:color w:val="000000"/>
          <w:sz w:val="24"/>
          <w:szCs w:val="24"/>
          <w:shd w:val="clear" w:color="auto" w:fill="FFFFFF"/>
        </w:rPr>
        <w:t>m</w:t>
      </w:r>
      <w:r w:rsidR="006E5F33">
        <w:rPr>
          <w:rFonts w:ascii="Times New Roman" w:hAnsi="Times New Roman" w:cs="Times New Roman"/>
          <w:color w:val="000000"/>
          <w:sz w:val="24"/>
          <w:szCs w:val="24"/>
          <w:shd w:val="clear" w:color="auto" w:fill="FFFFFF"/>
        </w:rPr>
        <w:t>embuat</w:t>
      </w:r>
      <w:r w:rsidRPr="006B729E">
        <w:rPr>
          <w:rFonts w:ascii="Times New Roman" w:hAnsi="Times New Roman" w:cs="Times New Roman"/>
          <w:color w:val="000000"/>
          <w:sz w:val="24"/>
          <w:szCs w:val="24"/>
          <w:shd w:val="clear" w:color="auto" w:fill="FFFFFF"/>
        </w:rPr>
        <w:t xml:space="preserve"> anggaran sebagai in</w:t>
      </w:r>
      <w:r w:rsidR="006E5F33">
        <w:rPr>
          <w:rFonts w:ascii="Times New Roman" w:hAnsi="Times New Roman" w:cs="Times New Roman"/>
          <w:color w:val="000000"/>
          <w:sz w:val="24"/>
          <w:szCs w:val="24"/>
          <w:shd w:val="clear" w:color="auto" w:fill="FFFFFF"/>
        </w:rPr>
        <w:t>formasi yang terikat</w:t>
      </w:r>
      <w:r w:rsidR="00445D91">
        <w:rPr>
          <w:rFonts w:ascii="Times New Roman" w:hAnsi="Times New Roman" w:cs="Times New Roman"/>
          <w:color w:val="000000"/>
          <w:sz w:val="24"/>
          <w:szCs w:val="24"/>
          <w:shd w:val="clear" w:color="auto" w:fill="FFFFFF"/>
        </w:rPr>
        <w:t xml:space="preserve"> di setiap b</w:t>
      </w:r>
      <w:r w:rsidRPr="006B729E">
        <w:rPr>
          <w:rFonts w:ascii="Times New Roman" w:hAnsi="Times New Roman" w:cs="Times New Roman"/>
          <w:color w:val="000000"/>
          <w:sz w:val="24"/>
          <w:szCs w:val="24"/>
          <w:shd w:val="clear" w:color="auto" w:fill="FFFFFF"/>
        </w:rPr>
        <w:t>uku besar</w:t>
      </w:r>
      <w:r>
        <w:rPr>
          <w:rFonts w:ascii="Times New Roman" w:hAnsi="Times New Roman" w:cs="Times New Roman"/>
          <w:b/>
          <w:bCs/>
          <w:color w:val="000000"/>
          <w:sz w:val="24"/>
          <w:szCs w:val="24"/>
          <w:shd w:val="clear" w:color="auto" w:fill="FFFFFF"/>
        </w:rPr>
        <w:t>.</w:t>
      </w:r>
    </w:p>
    <w:p w14:paraId="2FF88AE5" w14:textId="495F6A85" w:rsidR="006B729E" w:rsidRPr="0033281C" w:rsidRDefault="00445D91" w:rsidP="00680C93">
      <w:pPr>
        <w:spacing w:before="120" w:after="120"/>
        <w:ind w:firstLine="360"/>
        <w:jc w:val="both"/>
        <w:rPr>
          <w:rFonts w:ascii="Times New Roman" w:hAnsi="Times New Roman" w:cs="Times New Roman"/>
          <w:b/>
          <w:bCs/>
          <w:color w:val="000000"/>
          <w:sz w:val="24"/>
          <w:szCs w:val="24"/>
          <w:shd w:val="clear" w:color="auto" w:fill="FFFFFF"/>
        </w:rPr>
      </w:pPr>
      <w:r w:rsidRPr="0033281C">
        <w:rPr>
          <w:rFonts w:ascii="Times New Roman" w:hAnsi="Times New Roman" w:cs="Times New Roman"/>
          <w:bCs/>
          <w:color w:val="000000"/>
          <w:sz w:val="24"/>
          <w:szCs w:val="24"/>
          <w:shd w:val="clear" w:color="auto" w:fill="FFFFFF"/>
        </w:rPr>
        <w:t xml:space="preserve">Terdapat beberapa pendapat yang mengatakan bahwa akuntansi anggaran tidak </w:t>
      </w:r>
      <w:proofErr w:type="gramStart"/>
      <w:r w:rsidRPr="0033281C">
        <w:rPr>
          <w:rFonts w:ascii="Times New Roman" w:hAnsi="Times New Roman" w:cs="Times New Roman"/>
          <w:bCs/>
          <w:color w:val="000000"/>
          <w:sz w:val="24"/>
          <w:szCs w:val="24"/>
          <w:shd w:val="clear" w:color="auto" w:fill="FFFFFF"/>
        </w:rPr>
        <w:t>sama</w:t>
      </w:r>
      <w:proofErr w:type="gramEnd"/>
      <w:r w:rsidRPr="0033281C">
        <w:rPr>
          <w:rFonts w:ascii="Times New Roman" w:hAnsi="Times New Roman" w:cs="Times New Roman"/>
          <w:bCs/>
          <w:color w:val="000000"/>
          <w:sz w:val="24"/>
          <w:szCs w:val="24"/>
          <w:shd w:val="clear" w:color="auto" w:fill="FFFFFF"/>
        </w:rPr>
        <w:t xml:space="preserve"> dengan akuntansi keuangan. Akuntansi anggaran lebih </w:t>
      </w:r>
      <w:proofErr w:type="gramStart"/>
      <w:r w:rsidRPr="0033281C">
        <w:rPr>
          <w:rFonts w:ascii="Times New Roman" w:hAnsi="Times New Roman" w:cs="Times New Roman"/>
          <w:bCs/>
          <w:color w:val="000000"/>
          <w:sz w:val="24"/>
          <w:szCs w:val="24"/>
          <w:shd w:val="clear" w:color="auto" w:fill="FFFFFF"/>
        </w:rPr>
        <w:t>kepada  perencanaan</w:t>
      </w:r>
      <w:proofErr w:type="gramEnd"/>
      <w:r w:rsidRPr="0033281C">
        <w:rPr>
          <w:rFonts w:ascii="Times New Roman" w:hAnsi="Times New Roman" w:cs="Times New Roman"/>
          <w:bCs/>
          <w:color w:val="000000"/>
          <w:sz w:val="24"/>
          <w:szCs w:val="24"/>
          <w:shd w:val="clear" w:color="auto" w:fill="FFFFFF"/>
        </w:rPr>
        <w:t xml:space="preserve">, sedangkan akuntansi keuangan atau akuntansi sektor publik </w:t>
      </w:r>
      <w:r w:rsidR="006E5F33">
        <w:rPr>
          <w:rFonts w:ascii="Times New Roman" w:hAnsi="Times New Roman" w:cs="Times New Roman"/>
          <w:bCs/>
          <w:color w:val="000000"/>
          <w:sz w:val="24"/>
          <w:szCs w:val="24"/>
          <w:shd w:val="clear" w:color="auto" w:fill="FFFFFF"/>
        </w:rPr>
        <w:t>lebih fokus kepada pembuatan dan pelaporan</w:t>
      </w:r>
      <w:r w:rsidRPr="0033281C">
        <w:rPr>
          <w:rFonts w:ascii="Times New Roman" w:hAnsi="Times New Roman" w:cs="Times New Roman"/>
          <w:bCs/>
          <w:color w:val="000000"/>
          <w:sz w:val="24"/>
          <w:szCs w:val="24"/>
          <w:shd w:val="clear" w:color="auto" w:fill="FFFFFF"/>
        </w:rPr>
        <w:t xml:space="preserve"> keuangan (Firdaus d</w:t>
      </w:r>
      <w:r w:rsidR="00A92513" w:rsidRPr="0033281C">
        <w:rPr>
          <w:rFonts w:ascii="Times New Roman" w:hAnsi="Times New Roman" w:cs="Times New Roman"/>
          <w:bCs/>
          <w:color w:val="000000"/>
          <w:sz w:val="24"/>
          <w:szCs w:val="24"/>
          <w:shd w:val="clear" w:color="auto" w:fill="FFFFFF"/>
        </w:rPr>
        <w:t xml:space="preserve">kk, 2006: 74). </w:t>
      </w:r>
      <w:proofErr w:type="gramStart"/>
      <w:r w:rsidR="00A92513" w:rsidRPr="0033281C">
        <w:rPr>
          <w:rFonts w:ascii="Times New Roman" w:hAnsi="Times New Roman" w:cs="Times New Roman"/>
          <w:bCs/>
          <w:color w:val="000000"/>
          <w:sz w:val="24"/>
          <w:szCs w:val="24"/>
          <w:shd w:val="clear" w:color="auto" w:fill="FFFFFF"/>
        </w:rPr>
        <w:t>Meskipun memiliki penyebutan a</w:t>
      </w:r>
      <w:r w:rsidRPr="0033281C">
        <w:rPr>
          <w:rFonts w:ascii="Times New Roman" w:hAnsi="Times New Roman" w:cs="Times New Roman"/>
          <w:bCs/>
          <w:color w:val="000000"/>
          <w:sz w:val="24"/>
          <w:szCs w:val="24"/>
          <w:shd w:val="clear" w:color="auto" w:fill="FFFFFF"/>
        </w:rPr>
        <w:t>kuntansi anggaran</w:t>
      </w:r>
      <w:r w:rsidR="00A92513" w:rsidRPr="0033281C">
        <w:rPr>
          <w:rFonts w:ascii="Times New Roman" w:hAnsi="Times New Roman" w:cs="Times New Roman"/>
          <w:bCs/>
          <w:color w:val="000000"/>
          <w:sz w:val="24"/>
          <w:szCs w:val="24"/>
          <w:shd w:val="clear" w:color="auto" w:fill="FFFFFF"/>
        </w:rPr>
        <w:t xml:space="preserve">, tetapi teknik pengerjaan berbeda </w:t>
      </w:r>
      <w:r w:rsidRPr="0033281C">
        <w:rPr>
          <w:rFonts w:ascii="Times New Roman" w:hAnsi="Times New Roman" w:cs="Times New Roman"/>
          <w:bCs/>
          <w:color w:val="000000"/>
          <w:sz w:val="24"/>
          <w:szCs w:val="24"/>
          <w:shd w:val="clear" w:color="auto" w:fill="FFFFFF"/>
        </w:rPr>
        <w:t xml:space="preserve">dengan keuangan </w:t>
      </w:r>
      <w:r w:rsidRPr="0033281C">
        <w:rPr>
          <w:rFonts w:ascii="Times New Roman" w:hAnsi="Times New Roman" w:cs="Times New Roman"/>
          <w:bCs/>
          <w:color w:val="000000"/>
          <w:sz w:val="24"/>
          <w:szCs w:val="24"/>
          <w:shd w:val="clear" w:color="auto" w:fill="FFFFFF"/>
        </w:rPr>
        <w:lastRenderedPageBreak/>
        <w:t>karena tidak memenuhi konsep akuntansi sebagai pelaporan.</w:t>
      </w:r>
      <w:proofErr w:type="gramEnd"/>
      <w:r w:rsidRPr="0033281C">
        <w:rPr>
          <w:rFonts w:ascii="Times New Roman" w:hAnsi="Times New Roman" w:cs="Times New Roman"/>
          <w:bCs/>
          <w:color w:val="000000"/>
          <w:sz w:val="24"/>
          <w:szCs w:val="24"/>
          <w:shd w:val="clear" w:color="auto" w:fill="FFFFFF"/>
        </w:rPr>
        <w:t xml:space="preserve"> Akuntansi anggaran merupakan bagian dari disiplin administrasi publik dan bukan termasuk keluarga besar ilmu akuntansi (Firdaus </w:t>
      </w:r>
      <w:proofErr w:type="gramStart"/>
      <w:r w:rsidRPr="0033281C">
        <w:rPr>
          <w:rFonts w:ascii="Times New Roman" w:hAnsi="Times New Roman" w:cs="Times New Roman"/>
          <w:bCs/>
          <w:color w:val="000000"/>
          <w:sz w:val="24"/>
          <w:szCs w:val="24"/>
          <w:shd w:val="clear" w:color="auto" w:fill="FFFFFF"/>
        </w:rPr>
        <w:t>dkk.,</w:t>
      </w:r>
      <w:proofErr w:type="gramEnd"/>
      <w:r w:rsidRPr="0033281C">
        <w:rPr>
          <w:rFonts w:ascii="Times New Roman" w:hAnsi="Times New Roman" w:cs="Times New Roman"/>
          <w:bCs/>
          <w:color w:val="000000"/>
          <w:sz w:val="24"/>
          <w:szCs w:val="24"/>
          <w:shd w:val="clear" w:color="auto" w:fill="FFFFFF"/>
        </w:rPr>
        <w:t xml:space="preserve"> 2006: 74).</w:t>
      </w:r>
    </w:p>
    <w:p w14:paraId="4124774A" w14:textId="6A6995C6" w:rsidR="00B13252" w:rsidRDefault="00B13252" w:rsidP="00680C93">
      <w:pPr>
        <w:pStyle w:val="ListParagraph"/>
        <w:numPr>
          <w:ilvl w:val="1"/>
          <w:numId w:val="8"/>
        </w:numPr>
        <w:ind w:left="450"/>
        <w:rPr>
          <w:rFonts w:ascii="Times New Roman" w:hAnsi="Times New Roman" w:cs="Times New Roman"/>
          <w:b/>
          <w:sz w:val="24"/>
          <w:szCs w:val="24"/>
        </w:rPr>
      </w:pPr>
      <w:r w:rsidRPr="00B13252">
        <w:rPr>
          <w:rFonts w:ascii="Times New Roman" w:hAnsi="Times New Roman" w:cs="Times New Roman"/>
          <w:b/>
          <w:sz w:val="24"/>
          <w:szCs w:val="24"/>
        </w:rPr>
        <w:t>AKUNTANSI KOMITMEN.</w:t>
      </w:r>
    </w:p>
    <w:p w14:paraId="6FA3CF3A" w14:textId="1480BEA2" w:rsidR="00B13252" w:rsidRDefault="00A92513" w:rsidP="00680C93">
      <w:pPr>
        <w:ind w:left="18" w:firstLine="342"/>
        <w:jc w:val="both"/>
        <w:rPr>
          <w:rFonts w:ascii="Times New Roman" w:hAnsi="Times New Roman" w:cs="Times New Roman"/>
          <w:sz w:val="24"/>
          <w:szCs w:val="24"/>
        </w:rPr>
      </w:pPr>
      <w:r>
        <w:rPr>
          <w:rFonts w:ascii="Times New Roman" w:hAnsi="Times New Roman" w:cs="Times New Roman"/>
          <w:sz w:val="24"/>
          <w:szCs w:val="24"/>
        </w:rPr>
        <w:t>Teknik</w:t>
      </w:r>
      <w:r w:rsidR="001B3395">
        <w:rPr>
          <w:rFonts w:ascii="Times New Roman" w:hAnsi="Times New Roman" w:cs="Times New Roman"/>
          <w:sz w:val="24"/>
          <w:szCs w:val="24"/>
        </w:rPr>
        <w:t xml:space="preserve"> yang digunakan dalam sistem</w:t>
      </w:r>
      <w:r>
        <w:rPr>
          <w:rFonts w:ascii="Times New Roman" w:hAnsi="Times New Roman" w:cs="Times New Roman"/>
          <w:sz w:val="24"/>
          <w:szCs w:val="24"/>
        </w:rPr>
        <w:t xml:space="preserve"> akuntansi komitmen</w:t>
      </w:r>
      <w:r w:rsidR="001B3395">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001B3395">
        <w:rPr>
          <w:rFonts w:ascii="Times New Roman" w:hAnsi="Times New Roman" w:cs="Times New Roman"/>
          <w:sz w:val="24"/>
          <w:szCs w:val="24"/>
        </w:rPr>
        <w:t xml:space="preserve">mengakui transaksi </w:t>
      </w:r>
      <w:proofErr w:type="gramStart"/>
      <w:r w:rsidR="001B3395">
        <w:rPr>
          <w:rFonts w:ascii="Times New Roman" w:hAnsi="Times New Roman" w:cs="Times New Roman"/>
          <w:sz w:val="24"/>
          <w:szCs w:val="24"/>
        </w:rPr>
        <w:t xml:space="preserve">ketika  </w:t>
      </w:r>
      <w:r w:rsidR="00B13252" w:rsidRPr="00B13252">
        <w:rPr>
          <w:rFonts w:ascii="Times New Roman" w:hAnsi="Times New Roman" w:cs="Times New Roman"/>
          <w:sz w:val="24"/>
          <w:szCs w:val="24"/>
        </w:rPr>
        <w:t>pesanan</w:t>
      </w:r>
      <w:proofErr w:type="gramEnd"/>
      <w:r w:rsidR="00B13252" w:rsidRPr="00B13252">
        <w:rPr>
          <w:rFonts w:ascii="Times New Roman" w:hAnsi="Times New Roman" w:cs="Times New Roman"/>
          <w:sz w:val="24"/>
          <w:szCs w:val="24"/>
        </w:rPr>
        <w:t xml:space="preserve"> dibuat atau diterima</w:t>
      </w:r>
      <w:r w:rsidR="006E5F33">
        <w:rPr>
          <w:rFonts w:ascii="Times New Roman" w:hAnsi="Times New Roman" w:cs="Times New Roman"/>
          <w:sz w:val="24"/>
          <w:szCs w:val="24"/>
        </w:rPr>
        <w:t xml:space="preserve"> tidak  saat kas masuk atau keluar</w:t>
      </w:r>
      <w:r w:rsidR="001B3395">
        <w:rPr>
          <w:rFonts w:ascii="Times New Roman" w:hAnsi="Times New Roman" w:cs="Times New Roman"/>
          <w:sz w:val="24"/>
          <w:szCs w:val="24"/>
        </w:rPr>
        <w:t xml:space="preserve"> ataupun faktur diterima atau dikirimkan</w:t>
      </w:r>
      <w:r w:rsidR="00B13252" w:rsidRPr="00B13252">
        <w:rPr>
          <w:rFonts w:ascii="Times New Roman" w:hAnsi="Times New Roman" w:cs="Times New Roman"/>
          <w:sz w:val="24"/>
          <w:szCs w:val="24"/>
        </w:rPr>
        <w:t>.</w:t>
      </w:r>
      <w:r w:rsidR="00F14B54">
        <w:rPr>
          <w:rFonts w:ascii="Times New Roman" w:hAnsi="Times New Roman" w:cs="Times New Roman"/>
          <w:sz w:val="24"/>
          <w:szCs w:val="24"/>
        </w:rPr>
        <w:t xml:space="preserve"> </w:t>
      </w:r>
      <w:proofErr w:type="gramStart"/>
      <w:r w:rsidR="00F14B54">
        <w:rPr>
          <w:rFonts w:ascii="Times New Roman" w:hAnsi="Times New Roman" w:cs="Times New Roman"/>
          <w:sz w:val="24"/>
          <w:szCs w:val="24"/>
        </w:rPr>
        <w:t>Teknik ini</w:t>
      </w:r>
      <w:r w:rsidR="001B3395">
        <w:rPr>
          <w:rFonts w:ascii="Times New Roman" w:hAnsi="Times New Roman" w:cs="Times New Roman"/>
          <w:sz w:val="24"/>
          <w:szCs w:val="24"/>
        </w:rPr>
        <w:t xml:space="preserve"> mengakui pendapatannya pada saat faktur dikeluarkan.</w:t>
      </w:r>
      <w:proofErr w:type="gramEnd"/>
      <w:r w:rsidR="00B13252" w:rsidRPr="00B13252">
        <w:rPr>
          <w:rFonts w:ascii="Times New Roman" w:hAnsi="Times New Roman" w:cs="Times New Roman"/>
          <w:sz w:val="24"/>
          <w:szCs w:val="24"/>
        </w:rPr>
        <w:t xml:space="preserve"> </w:t>
      </w:r>
      <w:proofErr w:type="gramStart"/>
      <w:r w:rsidR="001B3395" w:rsidRPr="001B3395">
        <w:rPr>
          <w:rFonts w:ascii="Times New Roman" w:hAnsi="Times New Roman" w:cs="Times New Roman"/>
          <w:sz w:val="24"/>
          <w:szCs w:val="24"/>
        </w:rPr>
        <w:t>Akuntansi komitmen dapat digunakan bersama-sama akuntansi kas atau aku</w:t>
      </w:r>
      <w:r w:rsidR="00F14B54">
        <w:rPr>
          <w:rFonts w:ascii="Times New Roman" w:hAnsi="Times New Roman" w:cs="Times New Roman"/>
          <w:sz w:val="24"/>
          <w:szCs w:val="24"/>
        </w:rPr>
        <w:t>ntansi akrual dan</w:t>
      </w:r>
      <w:r w:rsidR="001B3395" w:rsidRPr="001B3395">
        <w:rPr>
          <w:rFonts w:ascii="Times New Roman" w:hAnsi="Times New Roman" w:cs="Times New Roman"/>
          <w:sz w:val="24"/>
          <w:szCs w:val="24"/>
        </w:rPr>
        <w:t xml:space="preserve"> terkada</w:t>
      </w:r>
      <w:r w:rsidR="000B52CD">
        <w:rPr>
          <w:rFonts w:ascii="Times New Roman" w:hAnsi="Times New Roman" w:cs="Times New Roman"/>
          <w:sz w:val="24"/>
          <w:szCs w:val="24"/>
        </w:rPr>
        <w:t>ng hanya dapat menjadi bagian dari struktur akuntansi pokok</w:t>
      </w:r>
      <w:r w:rsidR="001B3395" w:rsidRPr="001B3395">
        <w:rPr>
          <w:rFonts w:ascii="Times New Roman" w:hAnsi="Times New Roman" w:cs="Times New Roman"/>
          <w:sz w:val="24"/>
          <w:szCs w:val="24"/>
        </w:rPr>
        <w:t xml:space="preserve"> yang dipakai </w:t>
      </w:r>
      <w:r w:rsidR="00F14B54">
        <w:rPr>
          <w:rFonts w:ascii="Times New Roman" w:hAnsi="Times New Roman" w:cs="Times New Roman"/>
          <w:sz w:val="24"/>
          <w:szCs w:val="24"/>
        </w:rPr>
        <w:t>oleh suatu entitas.</w:t>
      </w:r>
      <w:proofErr w:type="gramEnd"/>
      <w:r w:rsidR="00F14B54">
        <w:rPr>
          <w:rFonts w:ascii="Times New Roman" w:hAnsi="Times New Roman" w:cs="Times New Roman"/>
          <w:sz w:val="24"/>
          <w:szCs w:val="24"/>
        </w:rPr>
        <w:t xml:space="preserve"> Tujuan khusus</w:t>
      </w:r>
      <w:r w:rsidR="001B3395" w:rsidRPr="001B3395">
        <w:rPr>
          <w:rFonts w:ascii="Times New Roman" w:hAnsi="Times New Roman" w:cs="Times New Roman"/>
          <w:sz w:val="24"/>
          <w:szCs w:val="24"/>
        </w:rPr>
        <w:t xml:space="preserve"> </w:t>
      </w:r>
      <w:r w:rsidR="00F14B54">
        <w:rPr>
          <w:rFonts w:ascii="Times New Roman" w:hAnsi="Times New Roman" w:cs="Times New Roman"/>
          <w:sz w:val="24"/>
          <w:szCs w:val="24"/>
        </w:rPr>
        <w:t xml:space="preserve">dari </w:t>
      </w:r>
      <w:r w:rsidR="001B3395" w:rsidRPr="001B3395">
        <w:rPr>
          <w:rFonts w:ascii="Times New Roman" w:hAnsi="Times New Roman" w:cs="Times New Roman"/>
          <w:sz w:val="24"/>
          <w:szCs w:val="24"/>
        </w:rPr>
        <w:t>akuntansi ko</w:t>
      </w:r>
      <w:r w:rsidR="00F14B54">
        <w:rPr>
          <w:rFonts w:ascii="Times New Roman" w:hAnsi="Times New Roman" w:cs="Times New Roman"/>
          <w:sz w:val="24"/>
          <w:szCs w:val="24"/>
        </w:rPr>
        <w:t>mitmen adalah untuk kontrol</w:t>
      </w:r>
      <w:r w:rsidR="000B52CD">
        <w:rPr>
          <w:rFonts w:ascii="Times New Roman" w:hAnsi="Times New Roman" w:cs="Times New Roman"/>
          <w:sz w:val="24"/>
          <w:szCs w:val="24"/>
        </w:rPr>
        <w:t xml:space="preserve"> anggaran, supaya pengelola bisa mengontrol</w:t>
      </w:r>
      <w:r w:rsidR="00F14B54">
        <w:rPr>
          <w:rFonts w:ascii="Times New Roman" w:hAnsi="Times New Roman" w:cs="Times New Roman"/>
          <w:sz w:val="24"/>
          <w:szCs w:val="24"/>
        </w:rPr>
        <w:t xml:space="preserve"> </w:t>
      </w:r>
      <w:r w:rsidR="000B52CD">
        <w:rPr>
          <w:rFonts w:ascii="Times New Roman" w:hAnsi="Times New Roman" w:cs="Times New Roman"/>
          <w:sz w:val="24"/>
          <w:szCs w:val="24"/>
        </w:rPr>
        <w:t xml:space="preserve">sebuah </w:t>
      </w:r>
      <w:r w:rsidR="00F14B54">
        <w:rPr>
          <w:rFonts w:ascii="Times New Roman" w:hAnsi="Times New Roman" w:cs="Times New Roman"/>
          <w:sz w:val="24"/>
          <w:szCs w:val="24"/>
        </w:rPr>
        <w:t>anggaran, maka</w:t>
      </w:r>
      <w:r w:rsidR="009B7373">
        <w:rPr>
          <w:rFonts w:ascii="Times New Roman" w:hAnsi="Times New Roman" w:cs="Times New Roman"/>
          <w:sz w:val="24"/>
          <w:szCs w:val="24"/>
        </w:rPr>
        <w:t xml:space="preserve"> penting untuk melihat</w:t>
      </w:r>
      <w:r w:rsidR="001B3395" w:rsidRPr="001B3395">
        <w:rPr>
          <w:rFonts w:ascii="Times New Roman" w:hAnsi="Times New Roman" w:cs="Times New Roman"/>
          <w:sz w:val="24"/>
          <w:szCs w:val="24"/>
        </w:rPr>
        <w:t xml:space="preserve"> </w:t>
      </w:r>
      <w:r w:rsidR="00F14B54">
        <w:rPr>
          <w:rFonts w:ascii="Times New Roman" w:hAnsi="Times New Roman" w:cs="Times New Roman"/>
          <w:sz w:val="24"/>
          <w:szCs w:val="24"/>
        </w:rPr>
        <w:t>se</w:t>
      </w:r>
      <w:r w:rsidR="009B7373">
        <w:rPr>
          <w:rFonts w:ascii="Times New Roman" w:hAnsi="Times New Roman" w:cs="Times New Roman"/>
          <w:sz w:val="24"/>
          <w:szCs w:val="24"/>
        </w:rPr>
        <w:t>berapa banyak</w:t>
      </w:r>
      <w:r w:rsidR="001B3395" w:rsidRPr="001B3395">
        <w:rPr>
          <w:rFonts w:ascii="Times New Roman" w:hAnsi="Times New Roman" w:cs="Times New Roman"/>
          <w:sz w:val="24"/>
          <w:szCs w:val="24"/>
        </w:rPr>
        <w:t xml:space="preserve"> angga</w:t>
      </w:r>
      <w:r w:rsidR="009B7373">
        <w:rPr>
          <w:rFonts w:ascii="Times New Roman" w:hAnsi="Times New Roman" w:cs="Times New Roman"/>
          <w:sz w:val="24"/>
          <w:szCs w:val="24"/>
        </w:rPr>
        <w:t xml:space="preserve">ran yang sudah </w:t>
      </w:r>
      <w:proofErr w:type="gramStart"/>
      <w:r w:rsidR="009B7373">
        <w:rPr>
          <w:rFonts w:ascii="Times New Roman" w:hAnsi="Times New Roman" w:cs="Times New Roman"/>
          <w:sz w:val="24"/>
          <w:szCs w:val="24"/>
        </w:rPr>
        <w:t>dipakai  apabila</w:t>
      </w:r>
      <w:proofErr w:type="gramEnd"/>
      <w:r w:rsidR="009B7373">
        <w:rPr>
          <w:rFonts w:ascii="Times New Roman" w:hAnsi="Times New Roman" w:cs="Times New Roman"/>
          <w:sz w:val="24"/>
          <w:szCs w:val="24"/>
        </w:rPr>
        <w:t xml:space="preserve"> dihitung sesuai dengan pesanan</w:t>
      </w:r>
      <w:r w:rsidR="001B3395" w:rsidRPr="001B3395">
        <w:rPr>
          <w:rFonts w:ascii="Times New Roman" w:hAnsi="Times New Roman" w:cs="Times New Roman"/>
          <w:sz w:val="24"/>
          <w:szCs w:val="24"/>
        </w:rPr>
        <w:t xml:space="preserve"> yang telah dikeluarkan.</w:t>
      </w:r>
    </w:p>
    <w:p w14:paraId="3774D9E1" w14:textId="3D8A9997" w:rsidR="00B13252" w:rsidRDefault="00B13252" w:rsidP="00680C93">
      <w:pPr>
        <w:pStyle w:val="ListParagraph"/>
        <w:numPr>
          <w:ilvl w:val="1"/>
          <w:numId w:val="7"/>
        </w:numPr>
        <w:ind w:left="360"/>
        <w:jc w:val="both"/>
        <w:rPr>
          <w:rFonts w:ascii="Times New Roman" w:hAnsi="Times New Roman" w:cs="Times New Roman"/>
          <w:b/>
          <w:sz w:val="24"/>
          <w:szCs w:val="24"/>
        </w:rPr>
      </w:pPr>
      <w:r w:rsidRPr="00B13252">
        <w:rPr>
          <w:rFonts w:ascii="Times New Roman" w:hAnsi="Times New Roman" w:cs="Times New Roman"/>
          <w:b/>
          <w:sz w:val="24"/>
          <w:szCs w:val="24"/>
        </w:rPr>
        <w:t>AKUNTANSI AKRUAL.</w:t>
      </w:r>
    </w:p>
    <w:p w14:paraId="43D8FD65" w14:textId="73FB73FD" w:rsidR="00B13252" w:rsidRDefault="00E617E8" w:rsidP="00680C93">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Akuntansi akrual dinilai</w:t>
      </w:r>
      <w:r w:rsidR="00B13252" w:rsidRPr="00B13252">
        <w:rPr>
          <w:rFonts w:ascii="Times New Roman" w:hAnsi="Times New Roman" w:cs="Times New Roman"/>
          <w:sz w:val="24"/>
          <w:szCs w:val="24"/>
        </w:rPr>
        <w:t xml:space="preserve"> </w:t>
      </w:r>
      <w:r w:rsidR="009B7373">
        <w:rPr>
          <w:rFonts w:ascii="Times New Roman" w:hAnsi="Times New Roman" w:cs="Times New Roman"/>
          <w:sz w:val="24"/>
          <w:szCs w:val="24"/>
        </w:rPr>
        <w:t>makin efektif dan efisien</w:t>
      </w:r>
      <w:r w:rsidR="00B13252" w:rsidRPr="00B13252">
        <w:rPr>
          <w:rFonts w:ascii="Times New Roman" w:hAnsi="Times New Roman" w:cs="Times New Roman"/>
          <w:sz w:val="24"/>
          <w:szCs w:val="24"/>
        </w:rPr>
        <w:t xml:space="preserve"> dari pada akuntansi kas.</w:t>
      </w:r>
      <w:proofErr w:type="gramEnd"/>
      <w:r w:rsidR="00B13252" w:rsidRPr="00B13252">
        <w:rPr>
          <w:rFonts w:ascii="Times New Roman" w:hAnsi="Times New Roman" w:cs="Times New Roman"/>
          <w:sz w:val="24"/>
          <w:szCs w:val="24"/>
        </w:rPr>
        <w:t xml:space="preserve"> Teknik</w:t>
      </w:r>
      <w:r>
        <w:rPr>
          <w:rFonts w:ascii="Times New Roman" w:hAnsi="Times New Roman" w:cs="Times New Roman"/>
          <w:sz w:val="24"/>
          <w:szCs w:val="24"/>
        </w:rPr>
        <w:t xml:space="preserve"> dalam</w:t>
      </w:r>
      <w:r w:rsidR="00B13252" w:rsidRPr="00B13252">
        <w:rPr>
          <w:rFonts w:ascii="Times New Roman" w:hAnsi="Times New Roman" w:cs="Times New Roman"/>
          <w:sz w:val="24"/>
          <w:szCs w:val="24"/>
        </w:rPr>
        <w:t xml:space="preserve"> akuntansi berbasis ak</w:t>
      </w:r>
      <w:r w:rsidR="009B7373">
        <w:rPr>
          <w:rFonts w:ascii="Times New Roman" w:hAnsi="Times New Roman" w:cs="Times New Roman"/>
          <w:sz w:val="24"/>
          <w:szCs w:val="24"/>
        </w:rPr>
        <w:t>rual</w:t>
      </w:r>
      <w:r>
        <w:rPr>
          <w:rFonts w:ascii="Times New Roman" w:hAnsi="Times New Roman" w:cs="Times New Roman"/>
          <w:sz w:val="24"/>
          <w:szCs w:val="24"/>
        </w:rPr>
        <w:t xml:space="preserve"> dapat</w:t>
      </w:r>
      <w:r w:rsidR="009B7373">
        <w:rPr>
          <w:rFonts w:ascii="Times New Roman" w:hAnsi="Times New Roman" w:cs="Times New Roman"/>
          <w:sz w:val="24"/>
          <w:szCs w:val="24"/>
        </w:rPr>
        <w:t xml:space="preserve"> menggambarkan sebuah kerangka</w:t>
      </w:r>
      <w:r w:rsidR="00FB5CDC">
        <w:rPr>
          <w:rFonts w:ascii="Times New Roman" w:hAnsi="Times New Roman" w:cs="Times New Roman"/>
          <w:sz w:val="24"/>
          <w:szCs w:val="24"/>
        </w:rPr>
        <w:t xml:space="preserve"> yang lengkap terhadap laporan posisi keuangan pemerintah, dapat menyajikan informasi tentang data keuangan secara akurat dan komprehensif, bermanfaat dalam mengevaluasi kinerja pemerintah</w:t>
      </w:r>
      <w:r>
        <w:rPr>
          <w:rFonts w:ascii="Times New Roman" w:hAnsi="Times New Roman" w:cs="Times New Roman"/>
          <w:sz w:val="24"/>
          <w:szCs w:val="24"/>
        </w:rPr>
        <w:t xml:space="preserve"> </w:t>
      </w:r>
      <w:r w:rsidR="00FB5CDC">
        <w:rPr>
          <w:rFonts w:ascii="Times New Roman" w:hAnsi="Times New Roman" w:cs="Times New Roman"/>
          <w:sz w:val="24"/>
          <w:szCs w:val="24"/>
        </w:rPr>
        <w:t xml:space="preserve">secara efektif, dan </w:t>
      </w:r>
      <w:r w:rsidR="00030751">
        <w:rPr>
          <w:rFonts w:ascii="Times New Roman" w:hAnsi="Times New Roman" w:cs="Times New Roman"/>
          <w:sz w:val="24"/>
          <w:szCs w:val="24"/>
        </w:rPr>
        <w:t>menghasilkan data yang penting</w:t>
      </w:r>
      <w:r w:rsidR="00FB5CDC">
        <w:rPr>
          <w:rFonts w:ascii="Times New Roman" w:hAnsi="Times New Roman" w:cs="Times New Roman"/>
          <w:sz w:val="24"/>
          <w:szCs w:val="24"/>
        </w:rPr>
        <w:t xml:space="preserve"> </w:t>
      </w:r>
      <w:r w:rsidR="00B13252" w:rsidRPr="00B13252">
        <w:rPr>
          <w:rFonts w:ascii="Times New Roman" w:hAnsi="Times New Roman" w:cs="Times New Roman"/>
          <w:sz w:val="24"/>
          <w:szCs w:val="24"/>
        </w:rPr>
        <w:t xml:space="preserve">untuk </w:t>
      </w:r>
      <w:r w:rsidR="00030751">
        <w:rPr>
          <w:rFonts w:ascii="Times New Roman" w:hAnsi="Times New Roman" w:cs="Times New Roman"/>
          <w:sz w:val="24"/>
          <w:szCs w:val="24"/>
        </w:rPr>
        <w:t>proses pertimbangan dalam hal</w:t>
      </w:r>
      <w:r w:rsidR="00B13252" w:rsidRPr="00B13252">
        <w:rPr>
          <w:rFonts w:ascii="Times New Roman" w:hAnsi="Times New Roman" w:cs="Times New Roman"/>
          <w:sz w:val="24"/>
          <w:szCs w:val="24"/>
        </w:rPr>
        <w:t xml:space="preserve"> ekonomi, sosial, dan </w:t>
      </w:r>
      <w:r w:rsidR="00030751">
        <w:rPr>
          <w:rFonts w:ascii="Times New Roman" w:hAnsi="Times New Roman" w:cs="Times New Roman"/>
          <w:sz w:val="24"/>
          <w:szCs w:val="24"/>
        </w:rPr>
        <w:t xml:space="preserve">politik. </w:t>
      </w:r>
      <w:proofErr w:type="gramStart"/>
      <w:r w:rsidR="00030751">
        <w:rPr>
          <w:rFonts w:ascii="Times New Roman" w:hAnsi="Times New Roman" w:cs="Times New Roman"/>
          <w:sz w:val="24"/>
          <w:szCs w:val="24"/>
        </w:rPr>
        <w:t>Basis akrual yang digunakan sedikit memiliki perbedaan</w:t>
      </w:r>
      <w:r w:rsidR="00B13252" w:rsidRPr="00B13252">
        <w:rPr>
          <w:rFonts w:ascii="Times New Roman" w:hAnsi="Times New Roman" w:cs="Times New Roman"/>
          <w:sz w:val="24"/>
          <w:szCs w:val="24"/>
        </w:rPr>
        <w:t xml:space="preserve"> antara propri</w:t>
      </w:r>
      <w:r w:rsidR="00030751">
        <w:rPr>
          <w:rFonts w:ascii="Times New Roman" w:hAnsi="Times New Roman" w:cs="Times New Roman"/>
          <w:sz w:val="24"/>
          <w:szCs w:val="24"/>
        </w:rPr>
        <w:t>etary fund (full accrual) dan</w:t>
      </w:r>
      <w:r w:rsidR="00B13252" w:rsidRPr="00B13252">
        <w:rPr>
          <w:rFonts w:ascii="Times New Roman" w:hAnsi="Times New Roman" w:cs="Times New Roman"/>
          <w:sz w:val="24"/>
          <w:szCs w:val="24"/>
        </w:rPr>
        <w:t xml:space="preserve"> governmental fund (modified accrual) </w:t>
      </w:r>
      <w:r w:rsidR="00030751">
        <w:rPr>
          <w:rFonts w:ascii="Times New Roman" w:hAnsi="Times New Roman" w:cs="Times New Roman"/>
          <w:sz w:val="24"/>
          <w:szCs w:val="24"/>
        </w:rPr>
        <w:t>di</w:t>
      </w:r>
      <w:r w:rsidR="00B13252" w:rsidRPr="00B13252">
        <w:rPr>
          <w:rFonts w:ascii="Times New Roman" w:hAnsi="Times New Roman" w:cs="Times New Roman"/>
          <w:sz w:val="24"/>
          <w:szCs w:val="24"/>
        </w:rPr>
        <w:t>karena</w:t>
      </w:r>
      <w:r w:rsidR="00030751">
        <w:rPr>
          <w:rFonts w:ascii="Times New Roman" w:hAnsi="Times New Roman" w:cs="Times New Roman"/>
          <w:sz w:val="24"/>
          <w:szCs w:val="24"/>
        </w:rPr>
        <w:t xml:space="preserve">kan biaya (expense) </w:t>
      </w:r>
      <w:r w:rsidR="00B13252" w:rsidRPr="00B13252">
        <w:rPr>
          <w:rFonts w:ascii="Times New Roman" w:hAnsi="Times New Roman" w:cs="Times New Roman"/>
          <w:sz w:val="24"/>
          <w:szCs w:val="24"/>
        </w:rPr>
        <w:t>dalam proprietary fund</w:t>
      </w:r>
      <w:r w:rsidR="00030751">
        <w:rPr>
          <w:rFonts w:ascii="Times New Roman" w:hAnsi="Times New Roman" w:cs="Times New Roman"/>
          <w:sz w:val="24"/>
          <w:szCs w:val="24"/>
        </w:rPr>
        <w:t xml:space="preserve"> dihitung</w:t>
      </w:r>
      <w:r w:rsidR="00B13252" w:rsidRPr="00B13252">
        <w:rPr>
          <w:rFonts w:ascii="Times New Roman" w:hAnsi="Times New Roman" w:cs="Times New Roman"/>
          <w:sz w:val="24"/>
          <w:szCs w:val="24"/>
        </w:rPr>
        <w:t xml:space="preserve">, </w:t>
      </w:r>
      <w:r w:rsidR="00030751">
        <w:rPr>
          <w:rFonts w:ascii="Times New Roman" w:hAnsi="Times New Roman" w:cs="Times New Roman"/>
          <w:sz w:val="24"/>
          <w:szCs w:val="24"/>
        </w:rPr>
        <w:t>sedangkan expenditure dipusatkan</w:t>
      </w:r>
      <w:r w:rsidR="00B13252" w:rsidRPr="00B13252">
        <w:rPr>
          <w:rFonts w:ascii="Times New Roman" w:hAnsi="Times New Roman" w:cs="Times New Roman"/>
          <w:sz w:val="24"/>
          <w:szCs w:val="24"/>
        </w:rPr>
        <w:t xml:space="preserve"> pada general fund.</w:t>
      </w:r>
      <w:proofErr w:type="gramEnd"/>
      <w:r w:rsidR="00B13252" w:rsidRPr="00B13252">
        <w:rPr>
          <w:rFonts w:ascii="Times New Roman" w:hAnsi="Times New Roman" w:cs="Times New Roman"/>
          <w:sz w:val="24"/>
          <w:szCs w:val="24"/>
        </w:rPr>
        <w:t xml:space="preserve"> </w:t>
      </w:r>
      <w:proofErr w:type="gramStart"/>
      <w:r w:rsidR="00FB5CDC">
        <w:rPr>
          <w:rFonts w:ascii="Times New Roman" w:hAnsi="Times New Roman" w:cs="Times New Roman"/>
          <w:sz w:val="24"/>
          <w:szCs w:val="24"/>
        </w:rPr>
        <w:t xml:space="preserve">Beban </w:t>
      </w:r>
      <w:r w:rsidR="00B13252" w:rsidRPr="00B13252">
        <w:rPr>
          <w:rFonts w:ascii="Times New Roman" w:hAnsi="Times New Roman" w:cs="Times New Roman"/>
          <w:sz w:val="24"/>
          <w:szCs w:val="24"/>
        </w:rPr>
        <w:t xml:space="preserve"> adalah</w:t>
      </w:r>
      <w:proofErr w:type="gramEnd"/>
      <w:r w:rsidR="00B13252" w:rsidRPr="00B13252">
        <w:rPr>
          <w:rFonts w:ascii="Times New Roman" w:hAnsi="Times New Roman" w:cs="Times New Roman"/>
          <w:sz w:val="24"/>
          <w:szCs w:val="24"/>
        </w:rPr>
        <w:t xml:space="preserve"> </w:t>
      </w:r>
      <w:r w:rsidR="00FB5CDC">
        <w:rPr>
          <w:rFonts w:ascii="Times New Roman" w:hAnsi="Times New Roman" w:cs="Times New Roman"/>
          <w:sz w:val="24"/>
          <w:szCs w:val="24"/>
        </w:rPr>
        <w:t>Biaya a</w:t>
      </w:r>
      <w:r w:rsidR="00030751">
        <w:rPr>
          <w:rFonts w:ascii="Times New Roman" w:hAnsi="Times New Roman" w:cs="Times New Roman"/>
          <w:sz w:val="24"/>
          <w:szCs w:val="24"/>
        </w:rPr>
        <w:t>tau sumber daya yang dihabiskan</w:t>
      </w:r>
      <w:r w:rsidR="00FB5CDC">
        <w:rPr>
          <w:rFonts w:ascii="Times New Roman" w:hAnsi="Times New Roman" w:cs="Times New Roman"/>
          <w:sz w:val="24"/>
          <w:szCs w:val="24"/>
        </w:rPr>
        <w:t xml:space="preserve"> </w:t>
      </w:r>
      <w:r w:rsidR="00A755EB">
        <w:rPr>
          <w:rFonts w:ascii="Times New Roman" w:hAnsi="Times New Roman" w:cs="Times New Roman"/>
          <w:sz w:val="24"/>
          <w:szCs w:val="24"/>
        </w:rPr>
        <w:t>dalam rentang waktu</w:t>
      </w:r>
      <w:r w:rsidR="00FB5CDC">
        <w:rPr>
          <w:rFonts w:ascii="Times New Roman" w:hAnsi="Times New Roman" w:cs="Times New Roman"/>
          <w:sz w:val="24"/>
          <w:szCs w:val="24"/>
        </w:rPr>
        <w:t xml:space="preserve"> akuntansi. Pengeluaran</w:t>
      </w:r>
      <w:r w:rsidR="00B13252" w:rsidRPr="00B13252">
        <w:rPr>
          <w:rFonts w:ascii="Times New Roman" w:hAnsi="Times New Roman" w:cs="Times New Roman"/>
          <w:sz w:val="24"/>
          <w:szCs w:val="24"/>
        </w:rPr>
        <w:t xml:space="preserve"> adalah </w:t>
      </w:r>
      <w:r w:rsidR="00FB5CDC">
        <w:rPr>
          <w:rFonts w:ascii="Times New Roman" w:hAnsi="Times New Roman" w:cs="Times New Roman"/>
          <w:sz w:val="24"/>
          <w:szCs w:val="24"/>
        </w:rPr>
        <w:t>se</w:t>
      </w:r>
      <w:r w:rsidR="00A755EB">
        <w:rPr>
          <w:rFonts w:ascii="Times New Roman" w:hAnsi="Times New Roman" w:cs="Times New Roman"/>
          <w:sz w:val="24"/>
          <w:szCs w:val="24"/>
        </w:rPr>
        <w:t xml:space="preserve">jumlah kas yang dihabiskan atau </w:t>
      </w:r>
      <w:proofErr w:type="gramStart"/>
      <w:r w:rsidR="00A755EB">
        <w:rPr>
          <w:rFonts w:ascii="Times New Roman" w:hAnsi="Times New Roman" w:cs="Times New Roman"/>
          <w:sz w:val="24"/>
          <w:szCs w:val="24"/>
        </w:rPr>
        <w:t>akan</w:t>
      </w:r>
      <w:proofErr w:type="gramEnd"/>
      <w:r w:rsidR="00A755EB">
        <w:rPr>
          <w:rFonts w:ascii="Times New Roman" w:hAnsi="Times New Roman" w:cs="Times New Roman"/>
          <w:sz w:val="24"/>
          <w:szCs w:val="24"/>
        </w:rPr>
        <w:t xml:space="preserve"> dihabiskan dalam rentang waktu</w:t>
      </w:r>
      <w:r w:rsidR="00B13252" w:rsidRPr="00B13252">
        <w:rPr>
          <w:rFonts w:ascii="Times New Roman" w:hAnsi="Times New Roman" w:cs="Times New Roman"/>
          <w:sz w:val="24"/>
          <w:szCs w:val="24"/>
        </w:rPr>
        <w:t xml:space="preserve"> akuntansi. </w:t>
      </w:r>
      <w:proofErr w:type="gramStart"/>
      <w:r w:rsidR="00B13252" w:rsidRPr="00B13252">
        <w:rPr>
          <w:rFonts w:ascii="Times New Roman" w:hAnsi="Times New Roman" w:cs="Times New Roman"/>
          <w:sz w:val="24"/>
          <w:szCs w:val="24"/>
        </w:rPr>
        <w:t xml:space="preserve">Karena </w:t>
      </w:r>
      <w:r w:rsidR="00A755EB">
        <w:rPr>
          <w:rFonts w:ascii="Times New Roman" w:hAnsi="Times New Roman" w:cs="Times New Roman"/>
          <w:sz w:val="24"/>
          <w:szCs w:val="24"/>
        </w:rPr>
        <w:t xml:space="preserve">governmental fund tidak mempunyai sebuah catatan modal dan kewajiban (ditulis/dikelompokkan dalam aset tetap dan kewajiban </w:t>
      </w:r>
      <w:r w:rsidR="00B13252" w:rsidRPr="00B13252">
        <w:rPr>
          <w:rFonts w:ascii="Times New Roman" w:hAnsi="Times New Roman" w:cs="Times New Roman"/>
          <w:sz w:val="24"/>
          <w:szCs w:val="24"/>
        </w:rPr>
        <w:t>jangka panjang), expenditure yang diukur, bukan expense.</w:t>
      </w:r>
      <w:proofErr w:type="gramEnd"/>
      <w:r w:rsidR="00B13252" w:rsidRPr="00B13252">
        <w:rPr>
          <w:rFonts w:ascii="Times New Roman" w:hAnsi="Times New Roman" w:cs="Times New Roman"/>
          <w:sz w:val="24"/>
          <w:szCs w:val="24"/>
        </w:rPr>
        <w:t xml:space="preserve"> Perbedaan antara akuntansi berbasis kas dengan akuntansi berbasis akrual dapat dilihat sebagai berikut</w:t>
      </w:r>
      <w:r w:rsidR="000C4C81">
        <w:rPr>
          <w:rFonts w:ascii="Times New Roman" w:hAnsi="Times New Roman" w:cs="Times New Roman"/>
          <w:sz w:val="24"/>
          <w:szCs w:val="24"/>
        </w:rPr>
        <w:t xml:space="preserve"> (Yuesti dkk, 2020: 38)</w:t>
      </w:r>
      <w:r w:rsidR="00B13252" w:rsidRPr="00B13252">
        <w:rPr>
          <w:rFonts w:ascii="Times New Roman" w:hAnsi="Times New Roman" w:cs="Times New Roman"/>
          <w:sz w:val="24"/>
          <w:szCs w:val="24"/>
        </w:rPr>
        <w:t xml:space="preserve">: </w:t>
      </w:r>
    </w:p>
    <w:p w14:paraId="449E84F0" w14:textId="045C3BDE" w:rsidR="00B13252" w:rsidRDefault="00B13252" w:rsidP="00680C93">
      <w:pPr>
        <w:pStyle w:val="ListParagraph"/>
        <w:numPr>
          <w:ilvl w:val="0"/>
          <w:numId w:val="9"/>
        </w:numPr>
        <w:jc w:val="both"/>
        <w:rPr>
          <w:rFonts w:ascii="Times New Roman" w:hAnsi="Times New Roman" w:cs="Times New Roman"/>
          <w:sz w:val="24"/>
          <w:szCs w:val="24"/>
        </w:rPr>
      </w:pPr>
      <w:r w:rsidRPr="00B13252">
        <w:rPr>
          <w:rFonts w:ascii="Times New Roman" w:hAnsi="Times New Roman" w:cs="Times New Roman"/>
          <w:sz w:val="24"/>
          <w:szCs w:val="24"/>
        </w:rPr>
        <w:t>Basis Kas: Penerim</w:t>
      </w:r>
      <w:r w:rsidR="00EA1949">
        <w:rPr>
          <w:rFonts w:ascii="Times New Roman" w:hAnsi="Times New Roman" w:cs="Times New Roman"/>
          <w:sz w:val="24"/>
          <w:szCs w:val="24"/>
        </w:rPr>
        <w:t>aan kas – Pembayaran kas = Selisih</w:t>
      </w:r>
      <w:r>
        <w:rPr>
          <w:rFonts w:ascii="Times New Roman" w:hAnsi="Times New Roman" w:cs="Times New Roman"/>
          <w:sz w:val="24"/>
          <w:szCs w:val="24"/>
        </w:rPr>
        <w:t xml:space="preserve"> kas </w:t>
      </w:r>
    </w:p>
    <w:p w14:paraId="4367BFE3" w14:textId="77777777" w:rsidR="00B13252" w:rsidRDefault="00B13252" w:rsidP="00680C93">
      <w:pPr>
        <w:pStyle w:val="ListParagraph"/>
        <w:numPr>
          <w:ilvl w:val="0"/>
          <w:numId w:val="9"/>
        </w:numPr>
        <w:jc w:val="both"/>
        <w:rPr>
          <w:rFonts w:ascii="Times New Roman" w:hAnsi="Times New Roman" w:cs="Times New Roman"/>
          <w:sz w:val="24"/>
          <w:szCs w:val="24"/>
        </w:rPr>
      </w:pPr>
      <w:r w:rsidRPr="00B13252">
        <w:rPr>
          <w:rFonts w:ascii="Times New Roman" w:hAnsi="Times New Roman" w:cs="Times New Roman"/>
          <w:sz w:val="24"/>
          <w:szCs w:val="24"/>
        </w:rPr>
        <w:t>Basis Akrual: Pendapatan (income) – Biaya-biaya = Rugi/laba</w:t>
      </w:r>
    </w:p>
    <w:p w14:paraId="7A8CB6EC" w14:textId="23661636" w:rsidR="00B13252" w:rsidRDefault="00EA1949" w:rsidP="00680C9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Pendapatan: Perolehan kas dalam satu rentang waktu</w:t>
      </w:r>
      <w:r w:rsidR="00B13252" w:rsidRPr="00B13252">
        <w:rPr>
          <w:rFonts w:ascii="Times New Roman" w:hAnsi="Times New Roman" w:cs="Times New Roman"/>
          <w:sz w:val="24"/>
          <w:szCs w:val="24"/>
        </w:rPr>
        <w:t xml:space="preserve"> akuntansi – saldo awal pi</w:t>
      </w:r>
      <w:r w:rsidR="00B13252">
        <w:rPr>
          <w:rFonts w:ascii="Times New Roman" w:hAnsi="Times New Roman" w:cs="Times New Roman"/>
          <w:sz w:val="24"/>
          <w:szCs w:val="24"/>
        </w:rPr>
        <w:t xml:space="preserve">utang + saldo akhir piutang. </w:t>
      </w:r>
    </w:p>
    <w:p w14:paraId="0D136741" w14:textId="71CC0E93" w:rsidR="00B13252" w:rsidRDefault="00EA1949" w:rsidP="00680C9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Biaya: kas yang dibelanjakan dalam satu rentang waktu</w:t>
      </w:r>
      <w:r w:rsidR="00B13252" w:rsidRPr="00B13252">
        <w:rPr>
          <w:rFonts w:ascii="Times New Roman" w:hAnsi="Times New Roman" w:cs="Times New Roman"/>
          <w:sz w:val="24"/>
          <w:szCs w:val="24"/>
        </w:rPr>
        <w:t xml:space="preserve"> akuntansi – saldo awal utang + saldo akhir utang. </w:t>
      </w:r>
    </w:p>
    <w:p w14:paraId="1DBC7A99" w14:textId="64BF6517" w:rsidR="00B13252" w:rsidRDefault="00EA1949" w:rsidP="00680C93">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P</w:t>
      </w:r>
      <w:r w:rsidR="00B13252" w:rsidRPr="00B13252">
        <w:rPr>
          <w:rFonts w:ascii="Times New Roman" w:hAnsi="Times New Roman" w:cs="Times New Roman"/>
          <w:sz w:val="24"/>
          <w:szCs w:val="24"/>
        </w:rPr>
        <w:t>enerimaan</w:t>
      </w:r>
      <w:r>
        <w:rPr>
          <w:rFonts w:ascii="Times New Roman" w:hAnsi="Times New Roman" w:cs="Times New Roman"/>
          <w:sz w:val="24"/>
          <w:szCs w:val="24"/>
        </w:rPr>
        <w:t xml:space="preserve"> antara</w:t>
      </w:r>
      <w:r w:rsidR="00B13252" w:rsidRPr="00B13252">
        <w:rPr>
          <w:rFonts w:ascii="Times New Roman" w:hAnsi="Times New Roman" w:cs="Times New Roman"/>
          <w:sz w:val="24"/>
          <w:szCs w:val="24"/>
        </w:rPr>
        <w:t xml:space="preserve"> kas dan hak untuk mendapatkan kas, serta pengeluaran kas dan kewajiban untuk membayarkan kas</w:t>
      </w:r>
      <w:r>
        <w:rPr>
          <w:rFonts w:ascii="Times New Roman" w:hAnsi="Times New Roman" w:cs="Times New Roman"/>
          <w:sz w:val="24"/>
          <w:szCs w:val="24"/>
        </w:rPr>
        <w:t xml:space="preserve"> dibedakan dalam pencatatan akuntansi </w:t>
      </w:r>
      <w:r>
        <w:rPr>
          <w:rFonts w:ascii="Times New Roman" w:hAnsi="Times New Roman" w:cs="Times New Roman"/>
          <w:sz w:val="24"/>
          <w:szCs w:val="24"/>
        </w:rPr>
        <w:lastRenderedPageBreak/>
        <w:t>berbasis akrual</w:t>
      </w:r>
      <w:r w:rsidR="00B13252" w:rsidRPr="00B13252">
        <w:rPr>
          <w:rFonts w:ascii="Times New Roman" w:hAnsi="Times New Roman" w:cs="Times New Roman"/>
          <w:sz w:val="24"/>
          <w:szCs w:val="24"/>
        </w:rPr>
        <w:t>.</w:t>
      </w:r>
      <w:proofErr w:type="gramEnd"/>
      <w:r w:rsidR="00B13252" w:rsidRPr="00B13252">
        <w:rPr>
          <w:rFonts w:ascii="Times New Roman" w:hAnsi="Times New Roman" w:cs="Times New Roman"/>
          <w:sz w:val="24"/>
          <w:szCs w:val="24"/>
        </w:rPr>
        <w:t xml:space="preserve"> </w:t>
      </w:r>
      <w:proofErr w:type="gramStart"/>
      <w:r>
        <w:rPr>
          <w:rFonts w:ascii="Times New Roman" w:hAnsi="Times New Roman" w:cs="Times New Roman"/>
          <w:sz w:val="24"/>
          <w:szCs w:val="24"/>
        </w:rPr>
        <w:t>Sehingga,</w:t>
      </w:r>
      <w:r w:rsidR="00B13252" w:rsidRPr="00B13252">
        <w:rPr>
          <w:rFonts w:ascii="Times New Roman" w:hAnsi="Times New Roman" w:cs="Times New Roman"/>
          <w:sz w:val="24"/>
          <w:szCs w:val="24"/>
        </w:rPr>
        <w:t xml:space="preserve"> sistem akrual</w:t>
      </w:r>
      <w:r>
        <w:rPr>
          <w:rFonts w:ascii="Times New Roman" w:hAnsi="Times New Roman" w:cs="Times New Roman"/>
          <w:sz w:val="24"/>
          <w:szCs w:val="24"/>
        </w:rPr>
        <w:t xml:space="preserve"> mengakui pendapatan dan biaya</w:t>
      </w:r>
      <w:r w:rsidR="00B13252" w:rsidRPr="00B13252">
        <w:rPr>
          <w:rFonts w:ascii="Times New Roman" w:hAnsi="Times New Roman" w:cs="Times New Roman"/>
          <w:sz w:val="24"/>
          <w:szCs w:val="24"/>
        </w:rPr>
        <w:t xml:space="preserve"> </w:t>
      </w:r>
      <w:r>
        <w:rPr>
          <w:rFonts w:ascii="Times New Roman" w:hAnsi="Times New Roman" w:cs="Times New Roman"/>
          <w:sz w:val="24"/>
          <w:szCs w:val="24"/>
        </w:rPr>
        <w:t>ketika didapatkan</w:t>
      </w:r>
      <w:r w:rsidR="00B13252" w:rsidRPr="00B13252">
        <w:rPr>
          <w:rFonts w:ascii="Times New Roman" w:hAnsi="Times New Roman" w:cs="Times New Roman"/>
          <w:sz w:val="24"/>
          <w:szCs w:val="24"/>
        </w:rPr>
        <w:t xml:space="preserve"> (earned) atau </w:t>
      </w:r>
      <w:r>
        <w:rPr>
          <w:rFonts w:ascii="Times New Roman" w:hAnsi="Times New Roman" w:cs="Times New Roman"/>
          <w:sz w:val="24"/>
          <w:szCs w:val="24"/>
        </w:rPr>
        <w:t xml:space="preserve">pada saat terjadi (incurred), bukan saat </w:t>
      </w:r>
      <w:r w:rsidR="00B13252" w:rsidRPr="00B13252">
        <w:rPr>
          <w:rFonts w:ascii="Times New Roman" w:hAnsi="Times New Roman" w:cs="Times New Roman"/>
          <w:sz w:val="24"/>
          <w:szCs w:val="24"/>
        </w:rPr>
        <w:t>kas</w:t>
      </w:r>
      <w:r>
        <w:rPr>
          <w:rFonts w:ascii="Times New Roman" w:hAnsi="Times New Roman" w:cs="Times New Roman"/>
          <w:sz w:val="24"/>
          <w:szCs w:val="24"/>
        </w:rPr>
        <w:t xml:space="preserve"> sudah diterima atau dibelanjakan</w:t>
      </w:r>
      <w:r w:rsidR="00B13252" w:rsidRPr="00B13252">
        <w:rPr>
          <w:rFonts w:ascii="Times New Roman" w:hAnsi="Times New Roman" w:cs="Times New Roman"/>
          <w:sz w:val="24"/>
          <w:szCs w:val="24"/>
        </w:rPr>
        <w:t>.</w:t>
      </w:r>
      <w:proofErr w:type="gramEnd"/>
    </w:p>
    <w:p w14:paraId="77D78791" w14:textId="0E6DD0B6" w:rsidR="00B13252" w:rsidRDefault="00B13252" w:rsidP="00680C93">
      <w:pPr>
        <w:pStyle w:val="ListParagraph"/>
        <w:numPr>
          <w:ilvl w:val="1"/>
          <w:numId w:val="10"/>
        </w:numPr>
        <w:ind w:left="360"/>
        <w:jc w:val="both"/>
        <w:rPr>
          <w:rFonts w:ascii="Times New Roman" w:hAnsi="Times New Roman" w:cs="Times New Roman"/>
          <w:b/>
          <w:sz w:val="24"/>
          <w:szCs w:val="24"/>
        </w:rPr>
      </w:pPr>
      <w:r w:rsidRPr="009333B1">
        <w:rPr>
          <w:rFonts w:ascii="Times New Roman" w:hAnsi="Times New Roman" w:cs="Times New Roman"/>
          <w:b/>
          <w:sz w:val="24"/>
          <w:szCs w:val="24"/>
        </w:rPr>
        <w:t>AKUNTANSI KAS.</w:t>
      </w:r>
    </w:p>
    <w:p w14:paraId="6DAB9DFC" w14:textId="1F75A7F2" w:rsidR="00680C93" w:rsidRDefault="00F24AA4" w:rsidP="004911DA">
      <w:pPr>
        <w:ind w:firstLine="360"/>
        <w:jc w:val="both"/>
        <w:rPr>
          <w:rFonts w:ascii="Times New Roman" w:hAnsi="Times New Roman" w:cs="Times New Roman"/>
          <w:sz w:val="24"/>
          <w:szCs w:val="24"/>
        </w:rPr>
      </w:pPr>
      <w:r>
        <w:rPr>
          <w:rFonts w:ascii="Times New Roman" w:hAnsi="Times New Roman" w:cs="Times New Roman"/>
          <w:sz w:val="24"/>
          <w:szCs w:val="24"/>
        </w:rPr>
        <w:t xml:space="preserve">Penggunaan dari akuntansi kas </w:t>
      </w:r>
      <w:proofErr w:type="gramStart"/>
      <w:r>
        <w:rPr>
          <w:rFonts w:ascii="Times New Roman" w:hAnsi="Times New Roman" w:cs="Times New Roman"/>
          <w:sz w:val="24"/>
          <w:szCs w:val="24"/>
        </w:rPr>
        <w:t>yaitu  mencatat</w:t>
      </w:r>
      <w:proofErr w:type="gramEnd"/>
      <w:r>
        <w:rPr>
          <w:rFonts w:ascii="Times New Roman" w:hAnsi="Times New Roman" w:cs="Times New Roman"/>
          <w:sz w:val="24"/>
          <w:szCs w:val="24"/>
        </w:rPr>
        <w:t xml:space="preserve"> </w:t>
      </w:r>
      <w:r w:rsidR="009333B1" w:rsidRPr="009333B1">
        <w:rPr>
          <w:rFonts w:ascii="Times New Roman" w:hAnsi="Times New Roman" w:cs="Times New Roman"/>
          <w:sz w:val="24"/>
          <w:szCs w:val="24"/>
        </w:rPr>
        <w:t>pe</w:t>
      </w:r>
      <w:r>
        <w:rPr>
          <w:rFonts w:ascii="Times New Roman" w:hAnsi="Times New Roman" w:cs="Times New Roman"/>
          <w:sz w:val="24"/>
          <w:szCs w:val="24"/>
        </w:rPr>
        <w:t>ndapatan</w:t>
      </w:r>
      <w:r w:rsidR="000C4C81">
        <w:rPr>
          <w:rFonts w:ascii="Times New Roman" w:hAnsi="Times New Roman" w:cs="Times New Roman"/>
          <w:sz w:val="24"/>
          <w:szCs w:val="24"/>
        </w:rPr>
        <w:t xml:space="preserve"> saat kas </w:t>
      </w:r>
      <w:r>
        <w:rPr>
          <w:rFonts w:ascii="Times New Roman" w:hAnsi="Times New Roman" w:cs="Times New Roman"/>
          <w:sz w:val="24"/>
          <w:szCs w:val="24"/>
        </w:rPr>
        <w:t>masuk</w:t>
      </w:r>
      <w:r w:rsidR="009333B1" w:rsidRPr="009333B1">
        <w:rPr>
          <w:rFonts w:ascii="Times New Roman" w:hAnsi="Times New Roman" w:cs="Times New Roman"/>
          <w:sz w:val="24"/>
          <w:szCs w:val="24"/>
        </w:rPr>
        <w:t xml:space="preserve">, dan </w:t>
      </w:r>
      <w:r>
        <w:rPr>
          <w:rFonts w:ascii="Times New Roman" w:hAnsi="Times New Roman" w:cs="Times New Roman"/>
          <w:sz w:val="24"/>
          <w:szCs w:val="24"/>
        </w:rPr>
        <w:t xml:space="preserve">mencatat sebagai pengeluaran saat kas dibelanjakan. </w:t>
      </w:r>
      <w:proofErr w:type="gramStart"/>
      <w:r>
        <w:rPr>
          <w:rFonts w:ascii="Times New Roman" w:hAnsi="Times New Roman" w:cs="Times New Roman"/>
          <w:sz w:val="24"/>
          <w:szCs w:val="24"/>
        </w:rPr>
        <w:t>Keunggulan dari dasar akuntansi kas adalah menggambarkan pengeluaran yang sebenarnya, konkret dan rasional.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GAAP tidak merekomendasikan penyusunan laporan akuntansi dengan basis kas sebab tidak bisa</w:t>
      </w:r>
      <w:r w:rsidR="009333B1" w:rsidRPr="009333B1">
        <w:rPr>
          <w:rFonts w:ascii="Times New Roman" w:hAnsi="Times New Roman" w:cs="Times New Roman"/>
          <w:sz w:val="24"/>
          <w:szCs w:val="24"/>
        </w:rPr>
        <w:t xml:space="preserve"> </w:t>
      </w:r>
      <w:r>
        <w:rPr>
          <w:rFonts w:ascii="Times New Roman" w:hAnsi="Times New Roman" w:cs="Times New Roman"/>
          <w:sz w:val="24"/>
          <w:szCs w:val="24"/>
        </w:rPr>
        <w:t>menggambarkan kapasitas</w:t>
      </w:r>
      <w:r w:rsidR="009333B1" w:rsidRPr="009333B1">
        <w:rPr>
          <w:rFonts w:ascii="Times New Roman" w:hAnsi="Times New Roman" w:cs="Times New Roman"/>
          <w:sz w:val="24"/>
          <w:szCs w:val="24"/>
        </w:rPr>
        <w:t xml:space="preserve"> yang sesungguhnya.</w:t>
      </w:r>
      <w:proofErr w:type="gramEnd"/>
      <w:r w:rsidR="009333B1" w:rsidRPr="009333B1">
        <w:rPr>
          <w:rFonts w:ascii="Times New Roman" w:hAnsi="Times New Roman" w:cs="Times New Roman"/>
          <w:sz w:val="24"/>
          <w:szCs w:val="24"/>
        </w:rPr>
        <w:t xml:space="preserve"> </w:t>
      </w:r>
      <w:proofErr w:type="gramStart"/>
      <w:r w:rsidR="009333B1" w:rsidRPr="009333B1">
        <w:rPr>
          <w:rFonts w:ascii="Times New Roman" w:hAnsi="Times New Roman" w:cs="Times New Roman"/>
          <w:sz w:val="24"/>
          <w:szCs w:val="24"/>
        </w:rPr>
        <w:t xml:space="preserve">Dengan </w:t>
      </w:r>
      <w:r w:rsidR="00E17178">
        <w:rPr>
          <w:rFonts w:ascii="Times New Roman" w:hAnsi="Times New Roman" w:cs="Times New Roman"/>
          <w:sz w:val="24"/>
          <w:szCs w:val="24"/>
        </w:rPr>
        <w:t>dasar kas, tingkat ketepatan dan efisien</w:t>
      </w:r>
      <w:r w:rsidR="009333B1" w:rsidRPr="009333B1">
        <w:rPr>
          <w:rFonts w:ascii="Times New Roman" w:hAnsi="Times New Roman" w:cs="Times New Roman"/>
          <w:sz w:val="24"/>
          <w:szCs w:val="24"/>
        </w:rPr>
        <w:t xml:space="preserve"> suatu </w:t>
      </w:r>
      <w:r w:rsidR="00E17178">
        <w:rPr>
          <w:rFonts w:ascii="Times New Roman" w:hAnsi="Times New Roman" w:cs="Times New Roman"/>
          <w:sz w:val="24"/>
          <w:szCs w:val="24"/>
        </w:rPr>
        <w:t xml:space="preserve">rencana </w:t>
      </w:r>
      <w:r w:rsidR="009333B1" w:rsidRPr="009333B1">
        <w:rPr>
          <w:rFonts w:ascii="Times New Roman" w:hAnsi="Times New Roman" w:cs="Times New Roman"/>
          <w:sz w:val="24"/>
          <w:szCs w:val="24"/>
        </w:rPr>
        <w:t>kegiatan, program, a</w:t>
      </w:r>
      <w:r w:rsidR="00E17178">
        <w:rPr>
          <w:rFonts w:ascii="Times New Roman" w:hAnsi="Times New Roman" w:cs="Times New Roman"/>
          <w:sz w:val="24"/>
          <w:szCs w:val="24"/>
        </w:rPr>
        <w:t>tau aktivitas tidak dapat dinilai</w:t>
      </w:r>
      <w:r w:rsidR="009333B1" w:rsidRPr="009333B1">
        <w:rPr>
          <w:rFonts w:ascii="Times New Roman" w:hAnsi="Times New Roman" w:cs="Times New Roman"/>
          <w:sz w:val="24"/>
          <w:szCs w:val="24"/>
        </w:rPr>
        <w:t xml:space="preserve"> dengan baik.</w:t>
      </w:r>
      <w:proofErr w:type="gramEnd"/>
      <w:r w:rsidR="009333B1" w:rsidRPr="009333B1">
        <w:rPr>
          <w:rFonts w:ascii="Times New Roman" w:hAnsi="Times New Roman" w:cs="Times New Roman"/>
          <w:sz w:val="24"/>
          <w:szCs w:val="24"/>
        </w:rPr>
        <w:t xml:space="preserve"> Sebagai cont</w:t>
      </w:r>
      <w:r w:rsidR="00E17178">
        <w:rPr>
          <w:rFonts w:ascii="Times New Roman" w:hAnsi="Times New Roman" w:cs="Times New Roman"/>
          <w:sz w:val="24"/>
          <w:szCs w:val="24"/>
        </w:rPr>
        <w:t xml:space="preserve">oh, penerimaan kas dari transaksi utang </w:t>
      </w:r>
      <w:proofErr w:type="gramStart"/>
      <w:r w:rsidR="00E17178">
        <w:rPr>
          <w:rFonts w:ascii="Times New Roman" w:hAnsi="Times New Roman" w:cs="Times New Roman"/>
          <w:sz w:val="24"/>
          <w:szCs w:val="24"/>
        </w:rPr>
        <w:t>akan</w:t>
      </w:r>
      <w:proofErr w:type="gramEnd"/>
      <w:r w:rsidR="00E17178">
        <w:rPr>
          <w:rFonts w:ascii="Times New Roman" w:hAnsi="Times New Roman" w:cs="Times New Roman"/>
          <w:sz w:val="24"/>
          <w:szCs w:val="24"/>
        </w:rPr>
        <w:t xml:space="preserve"> ditulis sebagai penerimaan</w:t>
      </w:r>
      <w:r w:rsidR="009333B1" w:rsidRPr="009333B1">
        <w:rPr>
          <w:rFonts w:ascii="Times New Roman" w:hAnsi="Times New Roman" w:cs="Times New Roman"/>
          <w:sz w:val="24"/>
          <w:szCs w:val="24"/>
        </w:rPr>
        <w:t xml:space="preserve"> (revenue) bukan sebagai utang. Untuk mengoreksi hal tersebut, kebanyakan sistem akuntansi </w:t>
      </w:r>
      <w:r w:rsidR="00E17178">
        <w:rPr>
          <w:rFonts w:ascii="Times New Roman" w:hAnsi="Times New Roman" w:cs="Times New Roman"/>
          <w:sz w:val="24"/>
          <w:szCs w:val="24"/>
        </w:rPr>
        <w:t xml:space="preserve">berbasis </w:t>
      </w:r>
      <w:r w:rsidR="009333B1" w:rsidRPr="009333B1">
        <w:rPr>
          <w:rFonts w:ascii="Times New Roman" w:hAnsi="Times New Roman" w:cs="Times New Roman"/>
          <w:sz w:val="24"/>
          <w:szCs w:val="24"/>
        </w:rPr>
        <w:t xml:space="preserve">kas </w:t>
      </w:r>
      <w:r w:rsidR="00E17178">
        <w:rPr>
          <w:rFonts w:ascii="Times New Roman" w:hAnsi="Times New Roman" w:cs="Times New Roman"/>
          <w:sz w:val="24"/>
          <w:szCs w:val="24"/>
        </w:rPr>
        <w:t>bukan hanya menerima kas saja</w:t>
      </w:r>
      <w:proofErr w:type="gramStart"/>
      <w:r w:rsidR="00E17178">
        <w:rPr>
          <w:rFonts w:ascii="Times New Roman" w:hAnsi="Times New Roman" w:cs="Times New Roman"/>
          <w:sz w:val="24"/>
          <w:szCs w:val="24"/>
        </w:rPr>
        <w:t xml:space="preserve">, </w:t>
      </w:r>
      <w:r w:rsidR="009333B1" w:rsidRPr="009333B1">
        <w:rPr>
          <w:rFonts w:ascii="Times New Roman" w:hAnsi="Times New Roman" w:cs="Times New Roman"/>
          <w:sz w:val="24"/>
          <w:szCs w:val="24"/>
        </w:rPr>
        <w:t xml:space="preserve"> juga</w:t>
      </w:r>
      <w:proofErr w:type="gramEnd"/>
      <w:r w:rsidR="009333B1" w:rsidRPr="009333B1">
        <w:rPr>
          <w:rFonts w:ascii="Times New Roman" w:hAnsi="Times New Roman" w:cs="Times New Roman"/>
          <w:sz w:val="24"/>
          <w:szCs w:val="24"/>
        </w:rPr>
        <w:t xml:space="preserve"> </w:t>
      </w:r>
      <w:r w:rsidR="00E17178">
        <w:rPr>
          <w:rFonts w:ascii="Times New Roman" w:hAnsi="Times New Roman" w:cs="Times New Roman"/>
          <w:sz w:val="24"/>
          <w:szCs w:val="24"/>
        </w:rPr>
        <w:t>mengakui aset dan kewajiban yang muncul</w:t>
      </w:r>
      <w:r w:rsidR="009333B1" w:rsidRPr="009333B1">
        <w:rPr>
          <w:rFonts w:ascii="Times New Roman" w:hAnsi="Times New Roman" w:cs="Times New Roman"/>
          <w:sz w:val="24"/>
          <w:szCs w:val="24"/>
        </w:rPr>
        <w:t xml:space="preserve"> sebelum terjadi transaksi kas.</w:t>
      </w:r>
    </w:p>
    <w:p w14:paraId="1788A266" w14:textId="36AE9CBF" w:rsidR="003C3C39" w:rsidRDefault="003C3C39" w:rsidP="00680C93">
      <w:pPr>
        <w:pStyle w:val="ListParagraph"/>
        <w:numPr>
          <w:ilvl w:val="1"/>
          <w:numId w:val="10"/>
        </w:numPr>
        <w:ind w:left="360"/>
        <w:jc w:val="both"/>
        <w:rPr>
          <w:rFonts w:ascii="Times New Roman" w:hAnsi="Times New Roman" w:cs="Times New Roman"/>
          <w:b/>
          <w:sz w:val="24"/>
          <w:szCs w:val="24"/>
        </w:rPr>
      </w:pPr>
      <w:r w:rsidRPr="003C3C39">
        <w:rPr>
          <w:rFonts w:ascii="Times New Roman" w:hAnsi="Times New Roman" w:cs="Times New Roman"/>
          <w:b/>
          <w:sz w:val="24"/>
          <w:szCs w:val="24"/>
        </w:rPr>
        <w:t>SISTEM PENCATATAN</w:t>
      </w:r>
      <w:r>
        <w:rPr>
          <w:rFonts w:ascii="Times New Roman" w:hAnsi="Times New Roman" w:cs="Times New Roman"/>
          <w:b/>
          <w:sz w:val="24"/>
          <w:szCs w:val="24"/>
        </w:rPr>
        <w:t>.</w:t>
      </w:r>
    </w:p>
    <w:p w14:paraId="6A897732" w14:textId="2543C3A7" w:rsidR="003C3C39" w:rsidRDefault="00FE7A18" w:rsidP="00680C93">
      <w:pPr>
        <w:ind w:firstLine="360"/>
        <w:jc w:val="both"/>
        <w:rPr>
          <w:rFonts w:ascii="Times New Roman" w:hAnsi="Times New Roman" w:cs="Times New Roman"/>
          <w:sz w:val="24"/>
          <w:szCs w:val="24"/>
        </w:rPr>
      </w:pPr>
      <w:r>
        <w:rPr>
          <w:rFonts w:ascii="Times New Roman" w:hAnsi="Times New Roman" w:cs="Times New Roman"/>
          <w:sz w:val="24"/>
          <w:szCs w:val="24"/>
        </w:rPr>
        <w:t>Definisi dari Akuntansi Sektor Publik hampir sama dengan Akuntansi Keuangan sektor swasta yaitu mengidentifikasi berbagai peristiwa ekonomi melalu</w:t>
      </w:r>
      <w:r w:rsidR="00C23E59">
        <w:rPr>
          <w:rFonts w:ascii="Times New Roman" w:hAnsi="Times New Roman" w:cs="Times New Roman"/>
          <w:sz w:val="24"/>
          <w:szCs w:val="24"/>
        </w:rPr>
        <w:t>i</w:t>
      </w:r>
      <w:r>
        <w:rPr>
          <w:rFonts w:ascii="Times New Roman" w:hAnsi="Times New Roman" w:cs="Times New Roman"/>
          <w:sz w:val="24"/>
          <w:szCs w:val="24"/>
        </w:rPr>
        <w:t xml:space="preserve"> proses pengukuran, pencatatan, penggolongan, dan peringkasan yang diintegrasikan dan disajikan dalam bentuk laporan keuangan. </w:t>
      </w:r>
      <w:r w:rsidR="00C23E59">
        <w:rPr>
          <w:rFonts w:ascii="Times New Roman" w:hAnsi="Times New Roman" w:cs="Times New Roman"/>
          <w:sz w:val="24"/>
          <w:szCs w:val="24"/>
        </w:rPr>
        <w:t>Dalam sebuah proses akuntansi terdapat proses pencatatan. Dimana sistem pencatatan dalam akuntansi di bagi menjadi 3 jenis, antara lain:</w:t>
      </w:r>
    </w:p>
    <w:p w14:paraId="40BD4333" w14:textId="0286E084" w:rsidR="00C23E59" w:rsidRDefault="00C23E59" w:rsidP="00680C93">
      <w:pPr>
        <w:pStyle w:val="ListParagraph"/>
        <w:numPr>
          <w:ilvl w:val="0"/>
          <w:numId w:val="11"/>
        </w:numPr>
        <w:ind w:left="360"/>
        <w:jc w:val="both"/>
        <w:rPr>
          <w:rFonts w:ascii="Times New Roman" w:hAnsi="Times New Roman" w:cs="Times New Roman"/>
          <w:b/>
          <w:i/>
          <w:sz w:val="24"/>
          <w:szCs w:val="24"/>
        </w:rPr>
      </w:pPr>
      <w:r w:rsidRPr="00C23E59">
        <w:rPr>
          <w:rFonts w:ascii="Times New Roman" w:hAnsi="Times New Roman" w:cs="Times New Roman"/>
          <w:b/>
          <w:i/>
          <w:sz w:val="24"/>
          <w:szCs w:val="24"/>
        </w:rPr>
        <w:t>Single Entry.</w:t>
      </w:r>
    </w:p>
    <w:p w14:paraId="5C620E57" w14:textId="18A82DC2" w:rsidR="00C23E59" w:rsidRDefault="00C23E59" w:rsidP="00680C9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Sistem pencatatan ini dikenal sebagai pencatatan sederhana atau </w:t>
      </w:r>
      <w:r w:rsidR="00FB2BDE">
        <w:rPr>
          <w:rFonts w:ascii="Times New Roman" w:hAnsi="Times New Roman" w:cs="Times New Roman"/>
          <w:sz w:val="24"/>
          <w:szCs w:val="24"/>
        </w:rPr>
        <w:t>tata buku.</w:t>
      </w:r>
      <w:proofErr w:type="gramEnd"/>
      <w:r w:rsidR="00FB2BDE">
        <w:rPr>
          <w:rFonts w:ascii="Times New Roman" w:hAnsi="Times New Roman" w:cs="Times New Roman"/>
          <w:sz w:val="24"/>
          <w:szCs w:val="24"/>
        </w:rPr>
        <w:t xml:space="preserve"> </w:t>
      </w:r>
      <w:proofErr w:type="gramStart"/>
      <w:r w:rsidR="00FB2BDE">
        <w:rPr>
          <w:rFonts w:ascii="Times New Roman" w:hAnsi="Times New Roman" w:cs="Times New Roman"/>
          <w:sz w:val="24"/>
          <w:szCs w:val="24"/>
        </w:rPr>
        <w:t>Sesuai dengan namanya bahwa setiap transaksi yang berhubungan dengan aliran kas hanya dicatat satu kali pada saat terjadi transaksi yang menyebabkan kas masuk atau kas keluar.</w:t>
      </w:r>
      <w:proofErr w:type="gramEnd"/>
      <w:r w:rsidR="00FB2BDE">
        <w:rPr>
          <w:rFonts w:ascii="Times New Roman" w:hAnsi="Times New Roman" w:cs="Times New Roman"/>
          <w:sz w:val="24"/>
          <w:szCs w:val="24"/>
        </w:rPr>
        <w:t xml:space="preserve"> Sistem pencatatan </w:t>
      </w:r>
      <w:r w:rsidR="00FB2BDE" w:rsidRPr="00FB2BDE">
        <w:rPr>
          <w:rFonts w:ascii="Times New Roman" w:hAnsi="Times New Roman" w:cs="Times New Roman"/>
          <w:i/>
          <w:sz w:val="24"/>
          <w:szCs w:val="24"/>
        </w:rPr>
        <w:t>single entry</w:t>
      </w:r>
      <w:r w:rsidR="00FB2BDE">
        <w:rPr>
          <w:rFonts w:ascii="Times New Roman" w:hAnsi="Times New Roman" w:cs="Times New Roman"/>
          <w:sz w:val="24"/>
          <w:szCs w:val="24"/>
        </w:rPr>
        <w:t xml:space="preserve"> dilihat dari </w:t>
      </w:r>
      <w:proofErr w:type="gramStart"/>
      <w:r w:rsidR="00FB2BDE">
        <w:rPr>
          <w:rFonts w:ascii="Times New Roman" w:hAnsi="Times New Roman" w:cs="Times New Roman"/>
          <w:sz w:val="24"/>
          <w:szCs w:val="24"/>
        </w:rPr>
        <w:t>cara</w:t>
      </w:r>
      <w:proofErr w:type="gramEnd"/>
      <w:r w:rsidR="00FB2BDE">
        <w:rPr>
          <w:rFonts w:ascii="Times New Roman" w:hAnsi="Times New Roman" w:cs="Times New Roman"/>
          <w:sz w:val="24"/>
          <w:szCs w:val="24"/>
        </w:rPr>
        <w:t xml:space="preserve"> penyusunannya sangat sederhana dan mudah dipahami. Namun demikian sistem ini memiliki beberapa kelemahan, antara lain mudah terjadinya penyelewengan </w:t>
      </w:r>
      <w:proofErr w:type="gramStart"/>
      <w:r w:rsidR="00FB2BDE">
        <w:rPr>
          <w:rFonts w:ascii="Times New Roman" w:hAnsi="Times New Roman" w:cs="Times New Roman"/>
          <w:sz w:val="24"/>
          <w:szCs w:val="24"/>
        </w:rPr>
        <w:t>dana</w:t>
      </w:r>
      <w:proofErr w:type="gramEnd"/>
      <w:r w:rsidR="00FB2BDE">
        <w:rPr>
          <w:rFonts w:ascii="Times New Roman" w:hAnsi="Times New Roman" w:cs="Times New Roman"/>
          <w:sz w:val="24"/>
          <w:szCs w:val="24"/>
        </w:rPr>
        <w:t xml:space="preserve"> karena tidak dicatat secara runtut, kurang efisien </w:t>
      </w:r>
      <w:r w:rsidR="00326785">
        <w:rPr>
          <w:rFonts w:ascii="Times New Roman" w:hAnsi="Times New Roman" w:cs="Times New Roman"/>
          <w:sz w:val="24"/>
          <w:szCs w:val="24"/>
        </w:rPr>
        <w:t xml:space="preserve">dalam penyusunan laporan, dan sulit untuk dikontrol. </w:t>
      </w:r>
      <w:proofErr w:type="gramStart"/>
      <w:r w:rsidR="00326785">
        <w:rPr>
          <w:rFonts w:ascii="Times New Roman" w:hAnsi="Times New Roman" w:cs="Times New Roman"/>
          <w:sz w:val="24"/>
          <w:szCs w:val="24"/>
        </w:rPr>
        <w:t xml:space="preserve">Maka dari itu sistem pencatatan ini ditingkatkan menjadi sistem pencatatan </w:t>
      </w:r>
      <w:r w:rsidR="00326785" w:rsidRPr="00326785">
        <w:rPr>
          <w:rFonts w:ascii="Times New Roman" w:hAnsi="Times New Roman" w:cs="Times New Roman"/>
          <w:i/>
          <w:sz w:val="24"/>
          <w:szCs w:val="24"/>
        </w:rPr>
        <w:t>double entry</w:t>
      </w:r>
      <w:r w:rsidR="00326785">
        <w:rPr>
          <w:rFonts w:ascii="Times New Roman" w:hAnsi="Times New Roman" w:cs="Times New Roman"/>
          <w:sz w:val="24"/>
          <w:szCs w:val="24"/>
        </w:rPr>
        <w:t xml:space="preserve"> yang dikenal dengan akuntansi.</w:t>
      </w:r>
      <w:proofErr w:type="gramEnd"/>
      <w:r w:rsidR="00326785">
        <w:rPr>
          <w:rFonts w:ascii="Times New Roman" w:hAnsi="Times New Roman" w:cs="Times New Roman"/>
          <w:sz w:val="24"/>
          <w:szCs w:val="24"/>
        </w:rPr>
        <w:t xml:space="preserve"> </w:t>
      </w:r>
    </w:p>
    <w:p w14:paraId="2B2AC5F2" w14:textId="7E5F7447" w:rsidR="00326785" w:rsidRDefault="00326785" w:rsidP="00680C93">
      <w:pPr>
        <w:pStyle w:val="ListParagraph"/>
        <w:numPr>
          <w:ilvl w:val="0"/>
          <w:numId w:val="11"/>
        </w:numPr>
        <w:ind w:left="360"/>
        <w:jc w:val="both"/>
        <w:rPr>
          <w:rFonts w:ascii="Times New Roman" w:hAnsi="Times New Roman" w:cs="Times New Roman"/>
          <w:b/>
          <w:i/>
          <w:sz w:val="24"/>
          <w:szCs w:val="24"/>
        </w:rPr>
      </w:pPr>
      <w:r w:rsidRPr="00326785">
        <w:rPr>
          <w:rFonts w:ascii="Times New Roman" w:hAnsi="Times New Roman" w:cs="Times New Roman"/>
          <w:b/>
          <w:i/>
          <w:sz w:val="24"/>
          <w:szCs w:val="24"/>
        </w:rPr>
        <w:t>Double Entry.</w:t>
      </w:r>
    </w:p>
    <w:p w14:paraId="3503BFFF" w14:textId="77777777" w:rsidR="002D2039" w:rsidRDefault="002D2039" w:rsidP="00680C93">
      <w:pPr>
        <w:jc w:val="both"/>
        <w:rPr>
          <w:rFonts w:ascii="Times New Roman" w:hAnsi="Times New Roman" w:cs="Times New Roman"/>
          <w:sz w:val="24"/>
          <w:szCs w:val="24"/>
        </w:rPr>
      </w:pPr>
      <w:proofErr w:type="gramStart"/>
      <w:r>
        <w:rPr>
          <w:rFonts w:ascii="Times New Roman" w:hAnsi="Times New Roman" w:cs="Times New Roman"/>
          <w:sz w:val="24"/>
          <w:szCs w:val="24"/>
        </w:rPr>
        <w:t>Sistem pencatatan ini sering disebut sebagai pencatatan tata buku berpasangan yaitu sebuah sistem dimana transaksi keuangan dicatat kedalam 2 akun atau lebih.</w:t>
      </w:r>
      <w:proofErr w:type="gramEnd"/>
      <w:r>
        <w:rPr>
          <w:rFonts w:ascii="Times New Roman" w:hAnsi="Times New Roman" w:cs="Times New Roman"/>
          <w:sz w:val="24"/>
          <w:szCs w:val="24"/>
        </w:rPr>
        <w:t xml:space="preserve"> Sehingga dalam sistem ini mengenal 2 sisi sifat yaitu sisi debit pada sebelah kanan </w:t>
      </w:r>
      <w:r>
        <w:rPr>
          <w:rFonts w:ascii="Times New Roman" w:hAnsi="Times New Roman" w:cs="Times New Roman"/>
          <w:sz w:val="24"/>
          <w:szCs w:val="24"/>
        </w:rPr>
        <w:lastRenderedPageBreak/>
        <w:t xml:space="preserve">dan sisi kredit pada sebelah kiri. </w:t>
      </w:r>
      <w:proofErr w:type="gramStart"/>
      <w:r>
        <w:rPr>
          <w:rFonts w:ascii="Times New Roman" w:hAnsi="Times New Roman" w:cs="Times New Roman"/>
          <w:sz w:val="24"/>
          <w:szCs w:val="24"/>
        </w:rPr>
        <w:t>Setiap pencatatan transaksi harus seimbang sesuai dengan rumus persamaan dasar akuntansinya seperti yang tercermin dibawah ini.</w:t>
      </w:r>
      <w:proofErr w:type="gramEnd"/>
    </w:p>
    <w:p w14:paraId="33E318F0" w14:textId="77777777" w:rsidR="002D2039" w:rsidRDefault="002D2039" w:rsidP="00680C93">
      <w:pPr>
        <w:jc w:val="center"/>
        <w:rPr>
          <w:rFonts w:ascii="Times New Roman" w:hAnsi="Times New Roman" w:cs="Times New Roman"/>
          <w:b/>
          <w:sz w:val="24"/>
          <w:szCs w:val="24"/>
        </w:rPr>
      </w:pPr>
      <w:r w:rsidRPr="002D2039">
        <w:rPr>
          <w:rFonts w:ascii="Times New Roman" w:hAnsi="Times New Roman" w:cs="Times New Roman"/>
          <w:b/>
          <w:sz w:val="24"/>
          <w:szCs w:val="24"/>
        </w:rPr>
        <w:t>ASET = KEWAJIBAN + EKUITAS</w:t>
      </w:r>
      <w:r>
        <w:rPr>
          <w:rFonts w:ascii="Times New Roman" w:hAnsi="Times New Roman" w:cs="Times New Roman"/>
          <w:b/>
          <w:sz w:val="24"/>
          <w:szCs w:val="24"/>
        </w:rPr>
        <w:t xml:space="preserve"> </w:t>
      </w:r>
    </w:p>
    <w:p w14:paraId="2EFCD0FD" w14:textId="09A1D10A" w:rsidR="00326785" w:rsidRDefault="002D2039" w:rsidP="00680C93">
      <w:pPr>
        <w:rPr>
          <w:rFonts w:ascii="Times New Roman" w:hAnsi="Times New Roman" w:cs="Times New Roman"/>
          <w:sz w:val="24"/>
          <w:szCs w:val="24"/>
        </w:rPr>
      </w:pPr>
      <w:proofErr w:type="gramStart"/>
      <w:r>
        <w:rPr>
          <w:rFonts w:ascii="Times New Roman" w:hAnsi="Times New Roman" w:cs="Times New Roman"/>
          <w:sz w:val="24"/>
          <w:szCs w:val="24"/>
        </w:rPr>
        <w:t>atau</w:t>
      </w:r>
      <w:proofErr w:type="gramEnd"/>
      <w:r>
        <w:rPr>
          <w:rFonts w:ascii="Times New Roman" w:hAnsi="Times New Roman" w:cs="Times New Roman"/>
          <w:sz w:val="24"/>
          <w:szCs w:val="24"/>
        </w:rPr>
        <w:t xml:space="preserve"> untuk entitas sektor publik</w:t>
      </w:r>
    </w:p>
    <w:p w14:paraId="1FDD24E8" w14:textId="27A5FF8A" w:rsidR="002D2039" w:rsidRDefault="002D2039" w:rsidP="00680C93">
      <w:pPr>
        <w:jc w:val="center"/>
        <w:rPr>
          <w:rFonts w:ascii="Times New Roman" w:hAnsi="Times New Roman" w:cs="Times New Roman"/>
          <w:b/>
          <w:sz w:val="24"/>
          <w:szCs w:val="24"/>
        </w:rPr>
      </w:pPr>
      <w:r w:rsidRPr="00551844">
        <w:rPr>
          <w:rFonts w:ascii="Times New Roman" w:hAnsi="Times New Roman" w:cs="Times New Roman"/>
          <w:b/>
          <w:sz w:val="24"/>
          <w:szCs w:val="24"/>
        </w:rPr>
        <w:t>ASET + BELANJA = KEWAJIBAN + EKUITAS</w:t>
      </w:r>
      <w:r w:rsidR="00551844">
        <w:rPr>
          <w:rFonts w:ascii="Times New Roman" w:hAnsi="Times New Roman" w:cs="Times New Roman"/>
          <w:b/>
          <w:sz w:val="24"/>
          <w:szCs w:val="24"/>
        </w:rPr>
        <w:t xml:space="preserve"> DANA</w:t>
      </w:r>
    </w:p>
    <w:p w14:paraId="1E2C6185" w14:textId="639CDCC2" w:rsidR="00551844" w:rsidRDefault="00551844" w:rsidP="00680C93">
      <w:pPr>
        <w:ind w:firstLine="360"/>
        <w:jc w:val="both"/>
        <w:rPr>
          <w:rFonts w:ascii="Times New Roman" w:hAnsi="Times New Roman" w:cs="Times New Roman"/>
          <w:sz w:val="24"/>
          <w:szCs w:val="24"/>
        </w:rPr>
      </w:pPr>
      <w:r>
        <w:rPr>
          <w:rFonts w:ascii="Times New Roman" w:hAnsi="Times New Roman" w:cs="Times New Roman"/>
          <w:sz w:val="24"/>
          <w:szCs w:val="24"/>
        </w:rPr>
        <w:t xml:space="preserve">Sistem pencatatan </w:t>
      </w:r>
      <w:r w:rsidRPr="00551844">
        <w:rPr>
          <w:rFonts w:ascii="Times New Roman" w:hAnsi="Times New Roman" w:cs="Times New Roman"/>
          <w:i/>
          <w:sz w:val="24"/>
          <w:szCs w:val="24"/>
        </w:rPr>
        <w:t>double entry</w:t>
      </w:r>
      <w:r>
        <w:rPr>
          <w:rFonts w:ascii="Times New Roman" w:hAnsi="Times New Roman" w:cs="Times New Roman"/>
          <w:i/>
          <w:sz w:val="24"/>
          <w:szCs w:val="24"/>
        </w:rPr>
        <w:t xml:space="preserve"> </w:t>
      </w:r>
      <w:r>
        <w:rPr>
          <w:rFonts w:ascii="Times New Roman" w:hAnsi="Times New Roman" w:cs="Times New Roman"/>
          <w:sz w:val="24"/>
          <w:szCs w:val="24"/>
        </w:rPr>
        <w:t xml:space="preserve">pada entitas sektor publik sama dengan entitas swasta dimana transaksi yang menyebabkan kelompok aset bertambah akan dicatat pada sisi debit dan transaksi yang menyebabkan kelompok asset berkurang dicatat pada sisi kredit begitu pula dengan belanja pemerintah. Sementara untuk kelompok di sisi kanan seperti kewajiban, ekuitas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dan pendapatan dicatat pada sisi kredit bila terdapat transaksi yang mengakibatkan bertambah dan dicatat di sisi debit bila menyebabkan transaksi berkurang.</w:t>
      </w:r>
    </w:p>
    <w:p w14:paraId="13CDEC2D" w14:textId="52F7DF29" w:rsidR="00551844" w:rsidRPr="00551844" w:rsidRDefault="00551844" w:rsidP="00680C93">
      <w:pPr>
        <w:pStyle w:val="ListParagraph"/>
        <w:numPr>
          <w:ilvl w:val="0"/>
          <w:numId w:val="11"/>
        </w:numPr>
        <w:ind w:left="360"/>
        <w:rPr>
          <w:rFonts w:ascii="Times New Roman" w:hAnsi="Times New Roman" w:cs="Times New Roman"/>
          <w:b/>
          <w:sz w:val="24"/>
          <w:szCs w:val="24"/>
        </w:rPr>
      </w:pPr>
      <w:r w:rsidRPr="00551844">
        <w:rPr>
          <w:rFonts w:ascii="Times New Roman" w:hAnsi="Times New Roman" w:cs="Times New Roman"/>
          <w:b/>
          <w:i/>
          <w:sz w:val="24"/>
          <w:szCs w:val="24"/>
        </w:rPr>
        <w:t>Triple Entry.</w:t>
      </w:r>
    </w:p>
    <w:p w14:paraId="5279B8DD" w14:textId="07AA747F" w:rsidR="00C25267" w:rsidRDefault="006C742A" w:rsidP="00680C93">
      <w:pPr>
        <w:ind w:firstLine="360"/>
        <w:jc w:val="both"/>
        <w:rPr>
          <w:rFonts w:ascii="Times New Roman" w:hAnsi="Times New Roman" w:cs="Times New Roman"/>
          <w:sz w:val="24"/>
          <w:szCs w:val="24"/>
        </w:rPr>
      </w:pPr>
      <w:r>
        <w:rPr>
          <w:rFonts w:ascii="Times New Roman" w:hAnsi="Times New Roman" w:cs="Times New Roman"/>
          <w:sz w:val="24"/>
          <w:szCs w:val="24"/>
        </w:rPr>
        <w:t xml:space="preserve">Pada dasarnya </w:t>
      </w:r>
      <w:r w:rsidR="00BA579E">
        <w:rPr>
          <w:rFonts w:ascii="Times New Roman" w:hAnsi="Times New Roman" w:cs="Times New Roman"/>
          <w:sz w:val="24"/>
          <w:szCs w:val="24"/>
        </w:rPr>
        <w:t>si</w:t>
      </w:r>
      <w:r>
        <w:rPr>
          <w:rFonts w:ascii="Times New Roman" w:hAnsi="Times New Roman" w:cs="Times New Roman"/>
          <w:sz w:val="24"/>
          <w:szCs w:val="24"/>
        </w:rPr>
        <w:t xml:space="preserve">stem pencatatan ini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w:t>
      </w:r>
      <w:r w:rsidR="00BA579E">
        <w:rPr>
          <w:rFonts w:ascii="Times New Roman" w:hAnsi="Times New Roman" w:cs="Times New Roman"/>
          <w:sz w:val="24"/>
          <w:szCs w:val="24"/>
        </w:rPr>
        <w:t>si</w:t>
      </w:r>
      <w:r>
        <w:rPr>
          <w:rFonts w:ascii="Times New Roman" w:hAnsi="Times New Roman" w:cs="Times New Roman"/>
          <w:sz w:val="24"/>
          <w:szCs w:val="24"/>
        </w:rPr>
        <w:t xml:space="preserve">stem pencatatan double entry </w:t>
      </w:r>
      <w:r w:rsidR="00BA579E">
        <w:rPr>
          <w:rFonts w:ascii="Times New Roman" w:hAnsi="Times New Roman" w:cs="Times New Roman"/>
          <w:sz w:val="24"/>
          <w:szCs w:val="24"/>
        </w:rPr>
        <w:t xml:space="preserve">hanya ditambahi dengan pencatatan buku anggaran. Penggunaan sistem ini tetap mencatat menggunakan double entry pada entitas pemerintahan, tetapi </w:t>
      </w:r>
      <w:r w:rsidR="00BA579E" w:rsidRPr="00BA579E">
        <w:rPr>
          <w:rFonts w:ascii="Times New Roman" w:hAnsi="Times New Roman" w:cs="Times New Roman"/>
          <w:sz w:val="24"/>
          <w:szCs w:val="24"/>
        </w:rPr>
        <w:t>pejabat penat</w:t>
      </w:r>
      <w:r w:rsidR="00BA579E">
        <w:rPr>
          <w:rFonts w:ascii="Times New Roman" w:hAnsi="Times New Roman" w:cs="Times New Roman"/>
          <w:sz w:val="24"/>
          <w:szCs w:val="24"/>
        </w:rPr>
        <w:t>a usahaan keuangan (PPK), satuan</w:t>
      </w:r>
      <w:r w:rsidR="00BA579E" w:rsidRPr="00BA579E">
        <w:rPr>
          <w:rFonts w:ascii="Times New Roman" w:hAnsi="Times New Roman" w:cs="Times New Roman"/>
          <w:sz w:val="24"/>
          <w:szCs w:val="24"/>
        </w:rPr>
        <w:t xml:space="preserve"> kerja pemeri</w:t>
      </w:r>
      <w:r w:rsidR="003F0CF2">
        <w:rPr>
          <w:rFonts w:ascii="Times New Roman" w:hAnsi="Times New Roman" w:cs="Times New Roman"/>
          <w:sz w:val="24"/>
          <w:szCs w:val="24"/>
        </w:rPr>
        <w:t>ntah daerah (SKPD) maupun staf</w:t>
      </w:r>
      <w:r w:rsidR="00BA579E" w:rsidRPr="00BA579E">
        <w:rPr>
          <w:rFonts w:ascii="Times New Roman" w:hAnsi="Times New Roman" w:cs="Times New Roman"/>
          <w:sz w:val="24"/>
          <w:szCs w:val="24"/>
        </w:rPr>
        <w:t xml:space="preserve"> keuangan atau satuan kerja pengel</w:t>
      </w:r>
      <w:r w:rsidR="003F0CF2">
        <w:rPr>
          <w:rFonts w:ascii="Times New Roman" w:hAnsi="Times New Roman" w:cs="Times New Roman"/>
          <w:sz w:val="24"/>
          <w:szCs w:val="24"/>
        </w:rPr>
        <w:t>ola keuangan daerah (SKPKD) ikut</w:t>
      </w:r>
      <w:r w:rsidR="00BA579E" w:rsidRPr="00BA579E">
        <w:rPr>
          <w:rFonts w:ascii="Times New Roman" w:hAnsi="Times New Roman" w:cs="Times New Roman"/>
          <w:sz w:val="24"/>
          <w:szCs w:val="24"/>
        </w:rPr>
        <w:t xml:space="preserve"> </w:t>
      </w:r>
      <w:r w:rsidR="003F0CF2">
        <w:rPr>
          <w:rFonts w:ascii="Times New Roman" w:hAnsi="Times New Roman" w:cs="Times New Roman"/>
          <w:sz w:val="24"/>
          <w:szCs w:val="24"/>
        </w:rPr>
        <w:t xml:space="preserve">mendokumentasikan </w:t>
      </w:r>
      <w:r w:rsidR="00BA579E" w:rsidRPr="00BA579E">
        <w:rPr>
          <w:rFonts w:ascii="Times New Roman" w:hAnsi="Times New Roman" w:cs="Times New Roman"/>
          <w:sz w:val="24"/>
          <w:szCs w:val="24"/>
        </w:rPr>
        <w:t>transaksi terse</w:t>
      </w:r>
      <w:r w:rsidR="003F0CF2">
        <w:rPr>
          <w:rFonts w:ascii="Times New Roman" w:hAnsi="Times New Roman" w:cs="Times New Roman"/>
          <w:sz w:val="24"/>
          <w:szCs w:val="24"/>
        </w:rPr>
        <w:t xml:space="preserve">but pada buku anggaran, yang nantinya pencatatan itu berdampak pada saldo </w:t>
      </w:r>
      <w:r w:rsidR="00BA579E" w:rsidRPr="00BA579E">
        <w:rPr>
          <w:rFonts w:ascii="Times New Roman" w:hAnsi="Times New Roman" w:cs="Times New Roman"/>
          <w:sz w:val="24"/>
          <w:szCs w:val="24"/>
        </w:rPr>
        <w:t>anggaran</w:t>
      </w:r>
      <w:r w:rsidR="00BA579E">
        <w:rPr>
          <w:rFonts w:ascii="Times New Roman" w:hAnsi="Times New Roman" w:cs="Times New Roman"/>
          <w:sz w:val="24"/>
          <w:szCs w:val="24"/>
        </w:rPr>
        <w:t>.</w:t>
      </w:r>
      <w:r w:rsidR="00EC7A92">
        <w:rPr>
          <w:rFonts w:ascii="Times New Roman" w:hAnsi="Times New Roman" w:cs="Times New Roman"/>
          <w:sz w:val="24"/>
          <w:szCs w:val="24"/>
        </w:rPr>
        <w:t xml:space="preserve"> Oleh karena itu, saat</w:t>
      </w:r>
      <w:r w:rsidR="003F0CF2">
        <w:rPr>
          <w:rFonts w:ascii="Times New Roman" w:hAnsi="Times New Roman" w:cs="Times New Roman"/>
          <w:sz w:val="24"/>
          <w:szCs w:val="24"/>
        </w:rPr>
        <w:t xml:space="preserve"> teknik prosedur </w:t>
      </w:r>
      <w:r w:rsidR="00EC7A92" w:rsidRPr="00EC7A92">
        <w:rPr>
          <w:rFonts w:ascii="Times New Roman" w:hAnsi="Times New Roman" w:cs="Times New Roman"/>
          <w:sz w:val="24"/>
          <w:szCs w:val="24"/>
        </w:rPr>
        <w:t>penc</w:t>
      </w:r>
      <w:r w:rsidR="003F0CF2">
        <w:rPr>
          <w:rFonts w:ascii="Times New Roman" w:hAnsi="Times New Roman" w:cs="Times New Roman"/>
          <w:sz w:val="24"/>
          <w:szCs w:val="24"/>
        </w:rPr>
        <w:t>atatan double entry dikerjakan</w:t>
      </w:r>
      <w:r w:rsidR="00EC7A92" w:rsidRPr="00EC7A92">
        <w:rPr>
          <w:rFonts w:ascii="Times New Roman" w:hAnsi="Times New Roman" w:cs="Times New Roman"/>
          <w:sz w:val="24"/>
          <w:szCs w:val="24"/>
        </w:rPr>
        <w:t xml:space="preserve">, </w:t>
      </w:r>
      <w:r w:rsidR="003F0CF2">
        <w:rPr>
          <w:rFonts w:ascii="Times New Roman" w:hAnsi="Times New Roman" w:cs="Times New Roman"/>
          <w:sz w:val="24"/>
          <w:szCs w:val="24"/>
        </w:rPr>
        <w:t xml:space="preserve">maka </w:t>
      </w:r>
      <w:r w:rsidR="00EC7A92" w:rsidRPr="00EC7A92">
        <w:rPr>
          <w:rFonts w:ascii="Times New Roman" w:hAnsi="Times New Roman" w:cs="Times New Roman"/>
          <w:sz w:val="24"/>
          <w:szCs w:val="24"/>
        </w:rPr>
        <w:t>sub bagian pembukuan (bagian keuangan) pe</w:t>
      </w:r>
      <w:r w:rsidR="003F0CF2">
        <w:rPr>
          <w:rFonts w:ascii="Times New Roman" w:hAnsi="Times New Roman" w:cs="Times New Roman"/>
          <w:sz w:val="24"/>
          <w:szCs w:val="24"/>
        </w:rPr>
        <w:t>merintah daerah juga mendokumentasikan</w:t>
      </w:r>
      <w:r w:rsidR="00EC7A92" w:rsidRPr="00EC7A92">
        <w:rPr>
          <w:rFonts w:ascii="Times New Roman" w:hAnsi="Times New Roman" w:cs="Times New Roman"/>
          <w:sz w:val="24"/>
          <w:szCs w:val="24"/>
        </w:rPr>
        <w:t xml:space="preserve"> transaksi tersebut pada buku angga</w:t>
      </w:r>
      <w:r w:rsidR="003F0CF2">
        <w:rPr>
          <w:rFonts w:ascii="Times New Roman" w:hAnsi="Times New Roman" w:cs="Times New Roman"/>
          <w:sz w:val="24"/>
          <w:szCs w:val="24"/>
        </w:rPr>
        <w:t xml:space="preserve">ran sehingga pencatatan </w:t>
      </w:r>
      <w:proofErr w:type="gramStart"/>
      <w:r w:rsidR="003F0CF2">
        <w:rPr>
          <w:rFonts w:ascii="Times New Roman" w:hAnsi="Times New Roman" w:cs="Times New Roman"/>
          <w:sz w:val="24"/>
          <w:szCs w:val="24"/>
        </w:rPr>
        <w:t>akan</w:t>
      </w:r>
      <w:proofErr w:type="gramEnd"/>
      <w:r w:rsidR="003F0CF2">
        <w:rPr>
          <w:rFonts w:ascii="Times New Roman" w:hAnsi="Times New Roman" w:cs="Times New Roman"/>
          <w:sz w:val="24"/>
          <w:szCs w:val="24"/>
        </w:rPr>
        <w:t xml:space="preserve"> berdampak</w:t>
      </w:r>
      <w:r w:rsidR="00EC7A92" w:rsidRPr="00EC7A92">
        <w:rPr>
          <w:rFonts w:ascii="Times New Roman" w:hAnsi="Times New Roman" w:cs="Times New Roman"/>
          <w:sz w:val="24"/>
          <w:szCs w:val="24"/>
        </w:rPr>
        <w:t xml:space="preserve"> pada sisi anggaran.</w:t>
      </w:r>
    </w:p>
    <w:p w14:paraId="4DA4B903" w14:textId="558FB06B" w:rsidR="006948B5" w:rsidRDefault="006948B5" w:rsidP="00680C93">
      <w:pPr>
        <w:pStyle w:val="ListParagraph"/>
        <w:numPr>
          <w:ilvl w:val="1"/>
          <w:numId w:val="14"/>
        </w:numPr>
        <w:ind w:left="360"/>
        <w:rPr>
          <w:rFonts w:ascii="Times New Roman" w:hAnsi="Times New Roman" w:cs="Times New Roman"/>
          <w:b/>
          <w:sz w:val="24"/>
          <w:szCs w:val="24"/>
        </w:rPr>
      </w:pPr>
      <w:r w:rsidRPr="006948B5">
        <w:rPr>
          <w:rFonts w:ascii="Times New Roman" w:hAnsi="Times New Roman" w:cs="Times New Roman"/>
          <w:b/>
          <w:sz w:val="24"/>
          <w:szCs w:val="24"/>
        </w:rPr>
        <w:t>FOKUS PENGUKURAN.</w:t>
      </w:r>
    </w:p>
    <w:p w14:paraId="24CAE998" w14:textId="0BF68BD8" w:rsidR="006948B5" w:rsidRDefault="006948B5" w:rsidP="00680C93">
      <w:pPr>
        <w:ind w:firstLine="360"/>
        <w:jc w:val="both"/>
        <w:rPr>
          <w:rFonts w:ascii="Times New Roman" w:hAnsi="Times New Roman" w:cs="Times New Roman"/>
          <w:sz w:val="24"/>
          <w:szCs w:val="24"/>
        </w:rPr>
      </w:pPr>
      <w:r w:rsidRPr="006948B5">
        <w:rPr>
          <w:rFonts w:ascii="Times New Roman" w:hAnsi="Times New Roman" w:cs="Times New Roman"/>
          <w:sz w:val="24"/>
          <w:szCs w:val="24"/>
        </w:rPr>
        <w:t>Akuntansi</w:t>
      </w:r>
      <w:r>
        <w:rPr>
          <w:rFonts w:ascii="Times New Roman" w:hAnsi="Times New Roman" w:cs="Times New Roman"/>
          <w:sz w:val="24"/>
          <w:szCs w:val="24"/>
        </w:rPr>
        <w:t xml:space="preserve"> </w:t>
      </w:r>
      <w:r w:rsidR="003F0CF2">
        <w:rPr>
          <w:rFonts w:ascii="Times New Roman" w:hAnsi="Times New Roman" w:cs="Times New Roman"/>
          <w:sz w:val="24"/>
          <w:szCs w:val="24"/>
        </w:rPr>
        <w:t>keuangan sektor publik adalah</w:t>
      </w:r>
      <w:r w:rsidR="00794D8D">
        <w:rPr>
          <w:rFonts w:ascii="Times New Roman" w:hAnsi="Times New Roman" w:cs="Times New Roman"/>
          <w:sz w:val="24"/>
          <w:szCs w:val="24"/>
        </w:rPr>
        <w:t xml:space="preserve"> bagian dari ilmu</w:t>
      </w:r>
      <w:r>
        <w:rPr>
          <w:rFonts w:ascii="Times New Roman" w:hAnsi="Times New Roman" w:cs="Times New Roman"/>
          <w:sz w:val="24"/>
          <w:szCs w:val="24"/>
        </w:rPr>
        <w:t xml:space="preserve"> akuntansi yang didalamnya juga terdapat proses akuntansi seperti identifikasi, pengukuran, pencatatan dan penyajian peristiwa-peristiwa ekonomi yang </w:t>
      </w:r>
      <w:r w:rsidR="00E617E8">
        <w:rPr>
          <w:rFonts w:ascii="Times New Roman" w:hAnsi="Times New Roman" w:cs="Times New Roman"/>
          <w:sz w:val="24"/>
          <w:szCs w:val="24"/>
        </w:rPr>
        <w:t>ada di entitas sektor publik.</w:t>
      </w:r>
      <w:r w:rsidRPr="006948B5">
        <w:rPr>
          <w:rFonts w:ascii="Times New Roman" w:hAnsi="Times New Roman" w:cs="Times New Roman"/>
          <w:sz w:val="24"/>
          <w:szCs w:val="24"/>
        </w:rPr>
        <w:t xml:space="preserve"> Proses </w:t>
      </w:r>
      <w:r w:rsidR="00E617E8">
        <w:rPr>
          <w:rFonts w:ascii="Times New Roman" w:hAnsi="Times New Roman" w:cs="Times New Roman"/>
          <w:sz w:val="24"/>
          <w:szCs w:val="24"/>
        </w:rPr>
        <w:t xml:space="preserve">identifikasi adalah bagian dari proses akuntansi yang mengelompokkan dan membedakan peristiwa ekonomi yang dapat mengubah data keuangan dan yang tidak. Peristiwa ekonomi yang dapat mengubah data keuangan adalah segala aktivitas </w:t>
      </w:r>
      <w:r w:rsidRPr="006948B5">
        <w:rPr>
          <w:rFonts w:ascii="Times New Roman" w:hAnsi="Times New Roman" w:cs="Times New Roman"/>
          <w:sz w:val="24"/>
          <w:szCs w:val="24"/>
        </w:rPr>
        <w:t>yang berhubungan dengan</w:t>
      </w:r>
      <w:r w:rsidR="00E617E8">
        <w:rPr>
          <w:rFonts w:ascii="Times New Roman" w:hAnsi="Times New Roman" w:cs="Times New Roman"/>
          <w:sz w:val="24"/>
          <w:szCs w:val="24"/>
        </w:rPr>
        <w:t xml:space="preserve"> data yang merubah aliran kas dan harta sebuah </w:t>
      </w:r>
      <w:proofErr w:type="gramStart"/>
      <w:r w:rsidR="00E617E8">
        <w:rPr>
          <w:rFonts w:ascii="Times New Roman" w:hAnsi="Times New Roman" w:cs="Times New Roman"/>
          <w:sz w:val="24"/>
          <w:szCs w:val="24"/>
        </w:rPr>
        <w:t>entitas</w:t>
      </w:r>
      <w:r w:rsidRPr="006948B5">
        <w:rPr>
          <w:rFonts w:ascii="Times New Roman" w:hAnsi="Times New Roman" w:cs="Times New Roman"/>
          <w:sz w:val="24"/>
          <w:szCs w:val="24"/>
        </w:rPr>
        <w:t xml:space="preserve"> .</w:t>
      </w:r>
      <w:proofErr w:type="gramEnd"/>
      <w:r w:rsidRPr="006948B5">
        <w:rPr>
          <w:rFonts w:ascii="Times New Roman" w:hAnsi="Times New Roman" w:cs="Times New Roman"/>
          <w:sz w:val="24"/>
          <w:szCs w:val="24"/>
        </w:rPr>
        <w:t xml:space="preserve"> </w:t>
      </w:r>
      <w:proofErr w:type="gramStart"/>
      <w:r w:rsidRPr="006948B5">
        <w:rPr>
          <w:rFonts w:ascii="Times New Roman" w:hAnsi="Times New Roman" w:cs="Times New Roman"/>
          <w:sz w:val="24"/>
          <w:szCs w:val="24"/>
        </w:rPr>
        <w:t>Berdasarkan Peraturan Pemerintah (PP) No.71 Tahun 201</w:t>
      </w:r>
      <w:r w:rsidR="00794D8D">
        <w:rPr>
          <w:rFonts w:ascii="Times New Roman" w:hAnsi="Times New Roman" w:cs="Times New Roman"/>
          <w:sz w:val="24"/>
          <w:szCs w:val="24"/>
        </w:rPr>
        <w:t>0 mengenai</w:t>
      </w:r>
      <w:r w:rsidRPr="006948B5">
        <w:rPr>
          <w:rFonts w:ascii="Times New Roman" w:hAnsi="Times New Roman" w:cs="Times New Roman"/>
          <w:sz w:val="24"/>
          <w:szCs w:val="24"/>
        </w:rPr>
        <w:t xml:space="preserve"> Standar Akuntansi Pemerintahan, pengukuran adalah </w:t>
      </w:r>
      <w:r w:rsidR="00794D8D">
        <w:rPr>
          <w:rFonts w:ascii="Times New Roman" w:hAnsi="Times New Roman" w:cs="Times New Roman"/>
          <w:sz w:val="24"/>
          <w:szCs w:val="24"/>
        </w:rPr>
        <w:t xml:space="preserve">sebuah prosedur pengakuan nilai uang dan menempatkan </w:t>
      </w:r>
      <w:r w:rsidRPr="006948B5">
        <w:rPr>
          <w:rFonts w:ascii="Times New Roman" w:hAnsi="Times New Roman" w:cs="Times New Roman"/>
          <w:sz w:val="24"/>
          <w:szCs w:val="24"/>
        </w:rPr>
        <w:t>setia</w:t>
      </w:r>
      <w:r w:rsidR="00794D8D">
        <w:rPr>
          <w:rFonts w:ascii="Times New Roman" w:hAnsi="Times New Roman" w:cs="Times New Roman"/>
          <w:sz w:val="24"/>
          <w:szCs w:val="24"/>
        </w:rPr>
        <w:t>p akun</w:t>
      </w:r>
      <w:r w:rsidRPr="006948B5">
        <w:rPr>
          <w:rFonts w:ascii="Times New Roman" w:hAnsi="Times New Roman" w:cs="Times New Roman"/>
          <w:sz w:val="24"/>
          <w:szCs w:val="24"/>
        </w:rPr>
        <w:t xml:space="preserve"> dalam laporan keuangan.</w:t>
      </w:r>
      <w:proofErr w:type="gramEnd"/>
      <w:r w:rsidRPr="006948B5">
        <w:rPr>
          <w:rFonts w:ascii="Times New Roman" w:hAnsi="Times New Roman" w:cs="Times New Roman"/>
          <w:sz w:val="24"/>
          <w:szCs w:val="24"/>
        </w:rPr>
        <w:t xml:space="preserve"> </w:t>
      </w:r>
      <w:proofErr w:type="gramStart"/>
      <w:r w:rsidRPr="006948B5">
        <w:rPr>
          <w:rFonts w:ascii="Times New Roman" w:hAnsi="Times New Roman" w:cs="Times New Roman"/>
          <w:sz w:val="24"/>
          <w:szCs w:val="24"/>
        </w:rPr>
        <w:t xml:space="preserve">Pengukuran </w:t>
      </w:r>
      <w:r w:rsidR="00E617E8">
        <w:rPr>
          <w:rFonts w:ascii="Times New Roman" w:hAnsi="Times New Roman" w:cs="Times New Roman"/>
          <w:sz w:val="24"/>
          <w:szCs w:val="24"/>
        </w:rPr>
        <w:t>rekening-rekening</w:t>
      </w:r>
      <w:r w:rsidRPr="006948B5">
        <w:rPr>
          <w:rFonts w:ascii="Times New Roman" w:hAnsi="Times New Roman" w:cs="Times New Roman"/>
          <w:sz w:val="24"/>
          <w:szCs w:val="24"/>
        </w:rPr>
        <w:t xml:space="preserve"> da</w:t>
      </w:r>
      <w:r w:rsidR="00794D8D">
        <w:rPr>
          <w:rFonts w:ascii="Times New Roman" w:hAnsi="Times New Roman" w:cs="Times New Roman"/>
          <w:sz w:val="24"/>
          <w:szCs w:val="24"/>
        </w:rPr>
        <w:t>lam laporan keuangan memakai pandangan</w:t>
      </w:r>
      <w:r w:rsidRPr="006948B5">
        <w:rPr>
          <w:rFonts w:ascii="Times New Roman" w:hAnsi="Times New Roman" w:cs="Times New Roman"/>
          <w:sz w:val="24"/>
          <w:szCs w:val="24"/>
        </w:rPr>
        <w:t xml:space="preserve"> historis atau sebesar nilai wajarnya.</w:t>
      </w:r>
      <w:proofErr w:type="gramEnd"/>
      <w:r w:rsidRPr="006948B5">
        <w:rPr>
          <w:rFonts w:ascii="Times New Roman" w:hAnsi="Times New Roman" w:cs="Times New Roman"/>
          <w:sz w:val="24"/>
          <w:szCs w:val="24"/>
        </w:rPr>
        <w:t xml:space="preserve"> </w:t>
      </w:r>
      <w:proofErr w:type="gramStart"/>
      <w:r w:rsidRPr="006948B5">
        <w:rPr>
          <w:rFonts w:ascii="Times New Roman" w:hAnsi="Times New Roman" w:cs="Times New Roman"/>
          <w:sz w:val="24"/>
          <w:szCs w:val="24"/>
        </w:rPr>
        <w:t xml:space="preserve">Aset dicatat sebesar pengeluaran/penggunaan </w:t>
      </w:r>
      <w:r w:rsidR="007759F0">
        <w:rPr>
          <w:rFonts w:ascii="Times New Roman" w:hAnsi="Times New Roman" w:cs="Times New Roman"/>
          <w:sz w:val="24"/>
          <w:szCs w:val="24"/>
        </w:rPr>
        <w:t xml:space="preserve">sumber daya ekonomi atau sejumlah nilai wajar pada kompensasi yang diberikan untuk </w:t>
      </w:r>
      <w:r w:rsidR="007759F0">
        <w:rPr>
          <w:rFonts w:ascii="Times New Roman" w:hAnsi="Times New Roman" w:cs="Times New Roman"/>
          <w:sz w:val="24"/>
          <w:szCs w:val="24"/>
        </w:rPr>
        <w:lastRenderedPageBreak/>
        <w:t>mendapatkan harta/aktiva</w:t>
      </w:r>
      <w:r w:rsidRPr="006948B5">
        <w:rPr>
          <w:rFonts w:ascii="Times New Roman" w:hAnsi="Times New Roman" w:cs="Times New Roman"/>
          <w:sz w:val="24"/>
          <w:szCs w:val="24"/>
        </w:rPr>
        <w:t xml:space="preserve"> tersebut.</w:t>
      </w:r>
      <w:proofErr w:type="gramEnd"/>
      <w:r w:rsidRPr="006948B5">
        <w:rPr>
          <w:rFonts w:ascii="Times New Roman" w:hAnsi="Times New Roman" w:cs="Times New Roman"/>
          <w:sz w:val="24"/>
          <w:szCs w:val="24"/>
        </w:rPr>
        <w:t xml:space="preserve"> Kewajiban di</w:t>
      </w:r>
      <w:r w:rsidR="007759F0">
        <w:rPr>
          <w:rFonts w:ascii="Times New Roman" w:hAnsi="Times New Roman" w:cs="Times New Roman"/>
          <w:sz w:val="24"/>
          <w:szCs w:val="24"/>
        </w:rPr>
        <w:t xml:space="preserve">dokumentasikan </w:t>
      </w:r>
      <w:proofErr w:type="gramStart"/>
      <w:r w:rsidR="007759F0">
        <w:rPr>
          <w:rFonts w:ascii="Times New Roman" w:hAnsi="Times New Roman" w:cs="Times New Roman"/>
          <w:sz w:val="24"/>
          <w:szCs w:val="24"/>
        </w:rPr>
        <w:t xml:space="preserve">sejumlah </w:t>
      </w:r>
      <w:r w:rsidRPr="006948B5">
        <w:rPr>
          <w:rFonts w:ascii="Times New Roman" w:hAnsi="Times New Roman" w:cs="Times New Roman"/>
          <w:sz w:val="24"/>
          <w:szCs w:val="24"/>
        </w:rPr>
        <w:t xml:space="preserve"> nilai</w:t>
      </w:r>
      <w:proofErr w:type="gramEnd"/>
      <w:r w:rsidRPr="006948B5">
        <w:rPr>
          <w:rFonts w:ascii="Times New Roman" w:hAnsi="Times New Roman" w:cs="Times New Roman"/>
          <w:sz w:val="24"/>
          <w:szCs w:val="24"/>
        </w:rPr>
        <w:t xml:space="preserve"> wajar su</w:t>
      </w:r>
      <w:r w:rsidR="007759F0">
        <w:rPr>
          <w:rFonts w:ascii="Times New Roman" w:hAnsi="Times New Roman" w:cs="Times New Roman"/>
          <w:sz w:val="24"/>
          <w:szCs w:val="24"/>
        </w:rPr>
        <w:t>mber daya ekonomi yang dipakai</w:t>
      </w:r>
      <w:r w:rsidRPr="006948B5">
        <w:rPr>
          <w:rFonts w:ascii="Times New Roman" w:hAnsi="Times New Roman" w:cs="Times New Roman"/>
          <w:sz w:val="24"/>
          <w:szCs w:val="24"/>
        </w:rPr>
        <w:t xml:space="preserve"> pemerintah </w:t>
      </w:r>
      <w:r w:rsidR="007759F0">
        <w:rPr>
          <w:rFonts w:ascii="Times New Roman" w:hAnsi="Times New Roman" w:cs="Times New Roman"/>
          <w:sz w:val="24"/>
          <w:szCs w:val="24"/>
        </w:rPr>
        <w:t>dalam pemenuhan Utang</w:t>
      </w:r>
      <w:r w:rsidRPr="006948B5">
        <w:rPr>
          <w:rFonts w:ascii="Times New Roman" w:hAnsi="Times New Roman" w:cs="Times New Roman"/>
          <w:sz w:val="24"/>
          <w:szCs w:val="24"/>
        </w:rPr>
        <w:t xml:space="preserve"> tersebut atau n</w:t>
      </w:r>
      <w:r w:rsidR="007759F0">
        <w:rPr>
          <w:rFonts w:ascii="Times New Roman" w:hAnsi="Times New Roman" w:cs="Times New Roman"/>
          <w:sz w:val="24"/>
          <w:szCs w:val="24"/>
        </w:rPr>
        <w:t xml:space="preserve">ilai nominal. </w:t>
      </w:r>
      <w:proofErr w:type="gramStart"/>
      <w:r w:rsidR="007759F0">
        <w:rPr>
          <w:rFonts w:ascii="Times New Roman" w:hAnsi="Times New Roman" w:cs="Times New Roman"/>
          <w:sz w:val="24"/>
          <w:szCs w:val="24"/>
        </w:rPr>
        <w:t>Pengukuran akun –akun pada laporan keuangan entitas publik memakai mata uang rupiah.</w:t>
      </w:r>
      <w:proofErr w:type="gramEnd"/>
      <w:r w:rsidR="007759F0">
        <w:rPr>
          <w:rFonts w:ascii="Times New Roman" w:hAnsi="Times New Roman" w:cs="Times New Roman"/>
          <w:sz w:val="24"/>
          <w:szCs w:val="24"/>
        </w:rPr>
        <w:t xml:space="preserve"> </w:t>
      </w:r>
      <w:proofErr w:type="gramStart"/>
      <w:r w:rsidR="007759F0">
        <w:rPr>
          <w:rFonts w:ascii="Times New Roman" w:hAnsi="Times New Roman" w:cs="Times New Roman"/>
          <w:sz w:val="24"/>
          <w:szCs w:val="24"/>
        </w:rPr>
        <w:t>Kegiatan yang memakai</w:t>
      </w:r>
      <w:r w:rsidRPr="006948B5">
        <w:rPr>
          <w:rFonts w:ascii="Times New Roman" w:hAnsi="Times New Roman" w:cs="Times New Roman"/>
          <w:sz w:val="24"/>
          <w:szCs w:val="24"/>
        </w:rPr>
        <w:t xml:space="preserve"> </w:t>
      </w:r>
      <w:r w:rsidR="007759F0">
        <w:rPr>
          <w:rFonts w:ascii="Times New Roman" w:hAnsi="Times New Roman" w:cs="Times New Roman"/>
          <w:sz w:val="24"/>
          <w:szCs w:val="24"/>
        </w:rPr>
        <w:t>mata uang asing harus ditransformasikan</w:t>
      </w:r>
      <w:r w:rsidRPr="006948B5">
        <w:rPr>
          <w:rFonts w:ascii="Times New Roman" w:hAnsi="Times New Roman" w:cs="Times New Roman"/>
          <w:sz w:val="24"/>
          <w:szCs w:val="24"/>
        </w:rPr>
        <w:t xml:space="preserve"> terlebih dahulu dan kemudian di</w:t>
      </w:r>
      <w:r w:rsidR="007759F0">
        <w:rPr>
          <w:rFonts w:ascii="Times New Roman" w:hAnsi="Times New Roman" w:cs="Times New Roman"/>
          <w:sz w:val="24"/>
          <w:szCs w:val="24"/>
        </w:rPr>
        <w:t>nyatakan dalam mata uang rupiah.</w:t>
      </w:r>
      <w:proofErr w:type="gramEnd"/>
    </w:p>
    <w:p w14:paraId="3861E8D8" w14:textId="40C13079" w:rsidR="00816AE9" w:rsidRDefault="00816AE9" w:rsidP="00816AE9">
      <w:pPr>
        <w:pStyle w:val="ListParagraph"/>
        <w:numPr>
          <w:ilvl w:val="2"/>
          <w:numId w:val="16"/>
        </w:numPr>
        <w:ind w:left="540"/>
        <w:jc w:val="both"/>
        <w:rPr>
          <w:rFonts w:ascii="Times New Roman" w:hAnsi="Times New Roman" w:cs="Times New Roman"/>
          <w:b/>
          <w:sz w:val="24"/>
          <w:szCs w:val="24"/>
        </w:rPr>
      </w:pPr>
      <w:r w:rsidRPr="00816AE9">
        <w:rPr>
          <w:rFonts w:ascii="Times New Roman" w:hAnsi="Times New Roman" w:cs="Times New Roman"/>
          <w:b/>
          <w:sz w:val="24"/>
          <w:szCs w:val="24"/>
        </w:rPr>
        <w:t>Basis Akuntansi.</w:t>
      </w:r>
    </w:p>
    <w:p w14:paraId="4E6D6A26" w14:textId="65905B7F" w:rsidR="00816AE9" w:rsidRDefault="00276ACE" w:rsidP="00816AE9">
      <w:pPr>
        <w:ind w:firstLine="540"/>
        <w:jc w:val="both"/>
        <w:rPr>
          <w:rFonts w:ascii="Times New Roman" w:hAnsi="Times New Roman" w:cs="Times New Roman"/>
          <w:sz w:val="24"/>
          <w:szCs w:val="24"/>
        </w:rPr>
      </w:pPr>
      <w:r>
        <w:rPr>
          <w:rFonts w:ascii="Times New Roman" w:hAnsi="Times New Roman" w:cs="Times New Roman"/>
          <w:sz w:val="24"/>
          <w:szCs w:val="24"/>
        </w:rPr>
        <w:t>Salah satu rangkaian</w:t>
      </w:r>
      <w:r w:rsidR="00816AE9" w:rsidRPr="00816AE9">
        <w:rPr>
          <w:rFonts w:ascii="Times New Roman" w:hAnsi="Times New Roman" w:cs="Times New Roman"/>
          <w:sz w:val="24"/>
          <w:szCs w:val="24"/>
        </w:rPr>
        <w:t xml:space="preserve"> </w:t>
      </w:r>
      <w:r>
        <w:rPr>
          <w:rFonts w:ascii="Times New Roman" w:hAnsi="Times New Roman" w:cs="Times New Roman"/>
          <w:sz w:val="24"/>
          <w:szCs w:val="24"/>
        </w:rPr>
        <w:t xml:space="preserve">terpenting </w:t>
      </w:r>
      <w:r w:rsidR="00816AE9" w:rsidRPr="00816AE9">
        <w:rPr>
          <w:rFonts w:ascii="Times New Roman" w:hAnsi="Times New Roman" w:cs="Times New Roman"/>
          <w:sz w:val="24"/>
          <w:szCs w:val="24"/>
        </w:rPr>
        <w:t>dalam</w:t>
      </w:r>
      <w:r>
        <w:rPr>
          <w:rFonts w:ascii="Times New Roman" w:hAnsi="Times New Roman" w:cs="Times New Roman"/>
          <w:sz w:val="24"/>
          <w:szCs w:val="24"/>
        </w:rPr>
        <w:t xml:space="preserve"> proses pencatatan </w:t>
      </w:r>
      <w:proofErr w:type="gramStart"/>
      <w:r>
        <w:rPr>
          <w:rFonts w:ascii="Times New Roman" w:hAnsi="Times New Roman" w:cs="Times New Roman"/>
          <w:sz w:val="24"/>
          <w:szCs w:val="24"/>
        </w:rPr>
        <w:t>akuntansi  yaitu</w:t>
      </w:r>
      <w:proofErr w:type="gramEnd"/>
      <w:r>
        <w:rPr>
          <w:rFonts w:ascii="Times New Roman" w:hAnsi="Times New Roman" w:cs="Times New Roman"/>
          <w:sz w:val="24"/>
          <w:szCs w:val="24"/>
        </w:rPr>
        <w:t xml:space="preserve"> per</w:t>
      </w:r>
      <w:r w:rsidR="00816AE9" w:rsidRPr="00816AE9">
        <w:rPr>
          <w:rFonts w:ascii="Times New Roman" w:hAnsi="Times New Roman" w:cs="Times New Roman"/>
          <w:sz w:val="24"/>
          <w:szCs w:val="24"/>
        </w:rPr>
        <w:t>masalah</w:t>
      </w:r>
      <w:r>
        <w:rPr>
          <w:rFonts w:ascii="Times New Roman" w:hAnsi="Times New Roman" w:cs="Times New Roman"/>
          <w:sz w:val="24"/>
          <w:szCs w:val="24"/>
        </w:rPr>
        <w:t>an mengenai</w:t>
      </w:r>
      <w:r w:rsidR="00816AE9" w:rsidRPr="00816AE9">
        <w:rPr>
          <w:rFonts w:ascii="Times New Roman" w:hAnsi="Times New Roman" w:cs="Times New Roman"/>
          <w:sz w:val="24"/>
          <w:szCs w:val="24"/>
        </w:rPr>
        <w:t xml:space="preserve"> pengakuan (recognition)</w:t>
      </w:r>
      <w:r w:rsidR="00816AE9">
        <w:rPr>
          <w:rFonts w:ascii="Times New Roman" w:hAnsi="Times New Roman" w:cs="Times New Roman"/>
          <w:sz w:val="24"/>
          <w:szCs w:val="24"/>
        </w:rPr>
        <w:t xml:space="preserve">. </w:t>
      </w:r>
      <w:r w:rsidR="00D11502">
        <w:rPr>
          <w:rFonts w:ascii="Times New Roman" w:hAnsi="Times New Roman" w:cs="Times New Roman"/>
          <w:sz w:val="24"/>
          <w:szCs w:val="24"/>
        </w:rPr>
        <w:t>Sesuai dengan</w:t>
      </w:r>
      <w:r w:rsidR="00816AE9" w:rsidRPr="00816AE9">
        <w:rPr>
          <w:rFonts w:ascii="Times New Roman" w:hAnsi="Times New Roman" w:cs="Times New Roman"/>
          <w:sz w:val="24"/>
          <w:szCs w:val="24"/>
        </w:rPr>
        <w:t xml:space="preserve"> PP No</w:t>
      </w:r>
      <w:r w:rsidR="00D11502">
        <w:rPr>
          <w:rFonts w:ascii="Times New Roman" w:hAnsi="Times New Roman" w:cs="Times New Roman"/>
          <w:sz w:val="24"/>
          <w:szCs w:val="24"/>
        </w:rPr>
        <w:t>. 71 Tahun 2010, pengakuan pada proses pencatatan akuntansi adalah rangkaian pemenuhan penetapan standar dari</w:t>
      </w:r>
      <w:r w:rsidR="00816AE9" w:rsidRPr="00816AE9">
        <w:rPr>
          <w:rFonts w:ascii="Times New Roman" w:hAnsi="Times New Roman" w:cs="Times New Roman"/>
          <w:sz w:val="24"/>
          <w:szCs w:val="24"/>
        </w:rPr>
        <w:t xml:space="preserve"> suatu kejadian atau</w:t>
      </w:r>
      <w:r w:rsidR="00D11502">
        <w:rPr>
          <w:rFonts w:ascii="Times New Roman" w:hAnsi="Times New Roman" w:cs="Times New Roman"/>
          <w:sz w:val="24"/>
          <w:szCs w:val="24"/>
        </w:rPr>
        <w:t>pun peristiwa saat melakukan</w:t>
      </w:r>
      <w:r w:rsidR="00816AE9" w:rsidRPr="00816AE9">
        <w:rPr>
          <w:rFonts w:ascii="Times New Roman" w:hAnsi="Times New Roman" w:cs="Times New Roman"/>
          <w:sz w:val="24"/>
          <w:szCs w:val="24"/>
        </w:rPr>
        <w:t xml:space="preserve"> </w:t>
      </w:r>
      <w:r w:rsidR="00D11502">
        <w:rPr>
          <w:rFonts w:ascii="Times New Roman" w:hAnsi="Times New Roman" w:cs="Times New Roman"/>
          <w:sz w:val="24"/>
          <w:szCs w:val="24"/>
        </w:rPr>
        <w:t>pen</w:t>
      </w:r>
      <w:r w:rsidR="00816AE9" w:rsidRPr="00816AE9">
        <w:rPr>
          <w:rFonts w:ascii="Times New Roman" w:hAnsi="Times New Roman" w:cs="Times New Roman"/>
          <w:sz w:val="24"/>
          <w:szCs w:val="24"/>
        </w:rPr>
        <w:t>catatan</w:t>
      </w:r>
      <w:r w:rsidR="00D11502">
        <w:rPr>
          <w:rFonts w:ascii="Times New Roman" w:hAnsi="Times New Roman" w:cs="Times New Roman"/>
          <w:sz w:val="24"/>
          <w:szCs w:val="24"/>
        </w:rPr>
        <w:t xml:space="preserve"> proses akuntansi kemudian bakal</w:t>
      </w:r>
      <w:r w:rsidR="00816AE9" w:rsidRPr="00816AE9">
        <w:rPr>
          <w:rFonts w:ascii="Times New Roman" w:hAnsi="Times New Roman" w:cs="Times New Roman"/>
          <w:sz w:val="24"/>
          <w:szCs w:val="24"/>
        </w:rPr>
        <w:t xml:space="preserve"> menjadi </w:t>
      </w:r>
      <w:r w:rsidR="00D11502">
        <w:rPr>
          <w:rFonts w:ascii="Times New Roman" w:hAnsi="Times New Roman" w:cs="Times New Roman"/>
          <w:sz w:val="24"/>
          <w:szCs w:val="24"/>
        </w:rPr>
        <w:t>sebuah potongan yang menyempurnakan</w:t>
      </w:r>
      <w:r w:rsidR="00816AE9" w:rsidRPr="00816AE9">
        <w:rPr>
          <w:rFonts w:ascii="Times New Roman" w:hAnsi="Times New Roman" w:cs="Times New Roman"/>
          <w:sz w:val="24"/>
          <w:szCs w:val="24"/>
        </w:rPr>
        <w:t xml:space="preserve"> unsur </w:t>
      </w:r>
      <w:r w:rsidR="00D11502">
        <w:rPr>
          <w:rFonts w:ascii="Times New Roman" w:hAnsi="Times New Roman" w:cs="Times New Roman"/>
          <w:sz w:val="24"/>
          <w:szCs w:val="24"/>
        </w:rPr>
        <w:t>dari kelompok aktiva, hutang, ekuitas dana, penerimaan</w:t>
      </w:r>
      <w:r w:rsidR="00816AE9" w:rsidRPr="00816AE9">
        <w:rPr>
          <w:rFonts w:ascii="Times New Roman" w:hAnsi="Times New Roman" w:cs="Times New Roman"/>
          <w:sz w:val="24"/>
          <w:szCs w:val="24"/>
        </w:rPr>
        <w:t>, bela</w:t>
      </w:r>
      <w:r w:rsidR="00D11502">
        <w:rPr>
          <w:rFonts w:ascii="Times New Roman" w:hAnsi="Times New Roman" w:cs="Times New Roman"/>
          <w:sz w:val="24"/>
          <w:szCs w:val="24"/>
        </w:rPr>
        <w:t>nja dan pembiayaan, yang terekam</w:t>
      </w:r>
      <w:r w:rsidR="00816AE9" w:rsidRPr="00816AE9">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00D11502">
        <w:rPr>
          <w:rFonts w:ascii="Times New Roman" w:hAnsi="Times New Roman" w:cs="Times New Roman"/>
          <w:sz w:val="24"/>
          <w:szCs w:val="24"/>
        </w:rPr>
        <w:t>pengakuan sehingga dapat ditarik kesimpulan</w:t>
      </w:r>
      <w:r w:rsidR="00542F00">
        <w:rPr>
          <w:rFonts w:ascii="Times New Roman" w:hAnsi="Times New Roman" w:cs="Times New Roman"/>
          <w:sz w:val="24"/>
          <w:szCs w:val="24"/>
        </w:rPr>
        <w:t xml:space="preserve"> kapan sebuah transaksi dapat dicatat. Maka dari itu, dalam menentukan pencatatan sebuah transaksi keuangan tersebut, </w:t>
      </w:r>
      <w:proofErr w:type="gramStart"/>
      <w:r w:rsidR="00542F00">
        <w:rPr>
          <w:rFonts w:ascii="Times New Roman" w:hAnsi="Times New Roman" w:cs="Times New Roman"/>
          <w:sz w:val="24"/>
          <w:szCs w:val="24"/>
        </w:rPr>
        <w:t xml:space="preserve">digunakan  </w:t>
      </w:r>
      <w:r w:rsidRPr="00276ACE">
        <w:rPr>
          <w:rFonts w:ascii="Times New Roman" w:hAnsi="Times New Roman" w:cs="Times New Roman"/>
          <w:sz w:val="24"/>
          <w:szCs w:val="24"/>
        </w:rPr>
        <w:t>basis</w:t>
      </w:r>
      <w:proofErr w:type="gramEnd"/>
      <w:r w:rsidRPr="00276ACE">
        <w:rPr>
          <w:rFonts w:ascii="Times New Roman" w:hAnsi="Times New Roman" w:cs="Times New Roman"/>
          <w:sz w:val="24"/>
          <w:szCs w:val="24"/>
        </w:rPr>
        <w:t>/dasar</w:t>
      </w:r>
      <w:r w:rsidR="00542F00">
        <w:rPr>
          <w:rFonts w:ascii="Times New Roman" w:hAnsi="Times New Roman" w:cs="Times New Roman"/>
          <w:sz w:val="24"/>
          <w:szCs w:val="24"/>
        </w:rPr>
        <w:t xml:space="preserve"> pencatatan</w:t>
      </w:r>
      <w:r w:rsidRPr="00276ACE">
        <w:rPr>
          <w:rFonts w:ascii="Times New Roman" w:hAnsi="Times New Roman" w:cs="Times New Roman"/>
          <w:sz w:val="24"/>
          <w:szCs w:val="24"/>
        </w:rPr>
        <w:t xml:space="preserve"> akuntansi.</w:t>
      </w:r>
      <w:r w:rsidR="00542F00">
        <w:rPr>
          <w:rFonts w:ascii="Times New Roman" w:hAnsi="Times New Roman" w:cs="Times New Roman"/>
          <w:sz w:val="24"/>
          <w:szCs w:val="24"/>
        </w:rPr>
        <w:t xml:space="preserve"> Kumpulan</w:t>
      </w:r>
      <w:r w:rsidRPr="00276ACE">
        <w:rPr>
          <w:rFonts w:ascii="Times New Roman" w:hAnsi="Times New Roman" w:cs="Times New Roman"/>
          <w:sz w:val="24"/>
          <w:szCs w:val="24"/>
        </w:rPr>
        <w:t xml:space="preserve"> </w:t>
      </w:r>
      <w:proofErr w:type="gramStart"/>
      <w:r w:rsidRPr="00276ACE">
        <w:rPr>
          <w:rFonts w:ascii="Times New Roman" w:hAnsi="Times New Roman" w:cs="Times New Roman"/>
          <w:sz w:val="24"/>
          <w:szCs w:val="24"/>
        </w:rPr>
        <w:t xml:space="preserve">dari </w:t>
      </w:r>
      <w:r w:rsidR="00542F00">
        <w:rPr>
          <w:rFonts w:ascii="Times New Roman" w:hAnsi="Times New Roman" w:cs="Times New Roman"/>
          <w:sz w:val="24"/>
          <w:szCs w:val="24"/>
        </w:rPr>
        <w:t xml:space="preserve"> berbagai</w:t>
      </w:r>
      <w:proofErr w:type="gramEnd"/>
      <w:r w:rsidR="00542F00">
        <w:rPr>
          <w:rFonts w:ascii="Times New Roman" w:hAnsi="Times New Roman" w:cs="Times New Roman"/>
          <w:sz w:val="24"/>
          <w:szCs w:val="24"/>
        </w:rPr>
        <w:t xml:space="preserve"> </w:t>
      </w:r>
      <w:r w:rsidRPr="00276ACE">
        <w:rPr>
          <w:rFonts w:ascii="Times New Roman" w:hAnsi="Times New Roman" w:cs="Times New Roman"/>
          <w:sz w:val="24"/>
          <w:szCs w:val="24"/>
        </w:rPr>
        <w:t>stan</w:t>
      </w:r>
      <w:r w:rsidR="00542F00">
        <w:rPr>
          <w:rFonts w:ascii="Times New Roman" w:hAnsi="Times New Roman" w:cs="Times New Roman"/>
          <w:sz w:val="24"/>
          <w:szCs w:val="24"/>
        </w:rPr>
        <w:t>dar</w:t>
      </w:r>
      <w:r w:rsidRPr="00276ACE">
        <w:rPr>
          <w:rFonts w:ascii="Times New Roman" w:hAnsi="Times New Roman" w:cs="Times New Roman"/>
          <w:sz w:val="24"/>
          <w:szCs w:val="24"/>
        </w:rPr>
        <w:t xml:space="preserve"> akuntansi </w:t>
      </w:r>
      <w:r w:rsidR="00542F00">
        <w:rPr>
          <w:rFonts w:ascii="Times New Roman" w:hAnsi="Times New Roman" w:cs="Times New Roman"/>
          <w:sz w:val="24"/>
          <w:szCs w:val="24"/>
        </w:rPr>
        <w:t>yang telah ditetapkan mengenai kapan sebuah transaksi ataupun peristiwa akan berdampak pada perubahan</w:t>
      </w:r>
      <w:r w:rsidRPr="00276ACE">
        <w:rPr>
          <w:rFonts w:ascii="Times New Roman" w:hAnsi="Times New Roman" w:cs="Times New Roman"/>
          <w:sz w:val="24"/>
          <w:szCs w:val="24"/>
        </w:rPr>
        <w:t xml:space="preserve"> keuangan harus diakui</w:t>
      </w:r>
      <w:r w:rsidR="00542F00">
        <w:rPr>
          <w:rFonts w:ascii="Times New Roman" w:hAnsi="Times New Roman" w:cs="Times New Roman"/>
          <w:sz w:val="24"/>
          <w:szCs w:val="24"/>
        </w:rPr>
        <w:t xml:space="preserve"> dengan tujuan  untuk pembuatan laporan keuangan merupakan definisi dari basis akuntansi</w:t>
      </w:r>
      <w:r w:rsidRPr="00276ACE">
        <w:rPr>
          <w:rFonts w:ascii="Times New Roman" w:hAnsi="Times New Roman" w:cs="Times New Roman"/>
          <w:sz w:val="24"/>
          <w:szCs w:val="24"/>
        </w:rPr>
        <w:t xml:space="preserve">. </w:t>
      </w:r>
      <w:proofErr w:type="gramStart"/>
      <w:r w:rsidRPr="00276ACE">
        <w:rPr>
          <w:rFonts w:ascii="Times New Roman" w:hAnsi="Times New Roman" w:cs="Times New Roman"/>
          <w:sz w:val="24"/>
          <w:szCs w:val="24"/>
        </w:rPr>
        <w:t>Secara um</w:t>
      </w:r>
      <w:r w:rsidR="00542F00">
        <w:rPr>
          <w:rFonts w:ascii="Times New Roman" w:hAnsi="Times New Roman" w:cs="Times New Roman"/>
          <w:sz w:val="24"/>
          <w:szCs w:val="24"/>
        </w:rPr>
        <w:t>um, basis akuntansi dibagi menjadi</w:t>
      </w:r>
      <w:r w:rsidRPr="00276ACE">
        <w:rPr>
          <w:rFonts w:ascii="Times New Roman" w:hAnsi="Times New Roman" w:cs="Times New Roman"/>
          <w:sz w:val="24"/>
          <w:szCs w:val="24"/>
        </w:rPr>
        <w:t xml:space="preserve"> dua jenis yaitu basis k</w:t>
      </w:r>
      <w:r w:rsidR="00542F00">
        <w:rPr>
          <w:rFonts w:ascii="Times New Roman" w:hAnsi="Times New Roman" w:cs="Times New Roman"/>
          <w:sz w:val="24"/>
          <w:szCs w:val="24"/>
        </w:rPr>
        <w:t>as dan basis akrual.</w:t>
      </w:r>
      <w:proofErr w:type="gramEnd"/>
      <w:r w:rsidR="00542F00">
        <w:rPr>
          <w:rFonts w:ascii="Times New Roman" w:hAnsi="Times New Roman" w:cs="Times New Roman"/>
          <w:sz w:val="24"/>
          <w:szCs w:val="24"/>
        </w:rPr>
        <w:t xml:space="preserve"> </w:t>
      </w:r>
      <w:proofErr w:type="gramStart"/>
      <w:r w:rsidR="00542F00">
        <w:rPr>
          <w:rFonts w:ascii="Times New Roman" w:hAnsi="Times New Roman" w:cs="Times New Roman"/>
          <w:sz w:val="24"/>
          <w:szCs w:val="24"/>
        </w:rPr>
        <w:t>Namun</w:t>
      </w:r>
      <w:r w:rsidRPr="00276ACE">
        <w:rPr>
          <w:rFonts w:ascii="Times New Roman" w:hAnsi="Times New Roman" w:cs="Times New Roman"/>
          <w:sz w:val="24"/>
          <w:szCs w:val="24"/>
        </w:rPr>
        <w:t>, basis akuntans</w:t>
      </w:r>
      <w:r w:rsidR="00542F00">
        <w:rPr>
          <w:rFonts w:ascii="Times New Roman" w:hAnsi="Times New Roman" w:cs="Times New Roman"/>
          <w:sz w:val="24"/>
          <w:szCs w:val="24"/>
        </w:rPr>
        <w:t xml:space="preserve">i pada entitas sektor publik, dalam hal ini </w:t>
      </w:r>
      <w:r w:rsidRPr="00276ACE">
        <w:rPr>
          <w:rFonts w:ascii="Times New Roman" w:hAnsi="Times New Roman" w:cs="Times New Roman"/>
          <w:sz w:val="24"/>
          <w:szCs w:val="24"/>
        </w:rPr>
        <w:t>pemerintah,</w:t>
      </w:r>
      <w:r>
        <w:rPr>
          <w:rFonts w:ascii="Times New Roman" w:hAnsi="Times New Roman" w:cs="Times New Roman"/>
          <w:sz w:val="24"/>
          <w:szCs w:val="24"/>
        </w:rPr>
        <w:t xml:space="preserve"> </w:t>
      </w:r>
      <w:r w:rsidR="00542F00">
        <w:rPr>
          <w:rFonts w:ascii="Times New Roman" w:hAnsi="Times New Roman" w:cs="Times New Roman"/>
          <w:sz w:val="24"/>
          <w:szCs w:val="24"/>
        </w:rPr>
        <w:t>mencakup</w:t>
      </w:r>
      <w:r w:rsidRPr="00276ACE">
        <w:rPr>
          <w:rFonts w:ascii="Times New Roman" w:hAnsi="Times New Roman" w:cs="Times New Roman"/>
          <w:sz w:val="24"/>
          <w:szCs w:val="24"/>
        </w:rPr>
        <w:t xml:space="preserve"> basis kas, basis kas modifikasian, basis kas menuju akrual dan basis akrual.</w:t>
      </w:r>
      <w:proofErr w:type="gramEnd"/>
      <w:r>
        <w:rPr>
          <w:rFonts w:ascii="Times New Roman" w:hAnsi="Times New Roman" w:cs="Times New Roman"/>
          <w:sz w:val="24"/>
          <w:szCs w:val="24"/>
        </w:rPr>
        <w:t xml:space="preserve"> Jenis –jenis basis akuntansi dapat dibedakan menjadi beberapat jenis, yaitu:</w:t>
      </w:r>
    </w:p>
    <w:p w14:paraId="6EE5BE60" w14:textId="5B1E7759" w:rsidR="00276ACE" w:rsidRDefault="00276ACE" w:rsidP="00276ACE">
      <w:pPr>
        <w:pStyle w:val="ListParagraph"/>
        <w:numPr>
          <w:ilvl w:val="0"/>
          <w:numId w:val="17"/>
        </w:numPr>
        <w:ind w:left="360"/>
        <w:jc w:val="both"/>
        <w:rPr>
          <w:rFonts w:ascii="Times New Roman" w:hAnsi="Times New Roman" w:cs="Times New Roman"/>
          <w:sz w:val="24"/>
          <w:szCs w:val="24"/>
        </w:rPr>
      </w:pPr>
      <w:r>
        <w:rPr>
          <w:rFonts w:ascii="Times New Roman" w:hAnsi="Times New Roman" w:cs="Times New Roman"/>
          <w:sz w:val="24"/>
          <w:szCs w:val="24"/>
        </w:rPr>
        <w:t>Basis Kas.</w:t>
      </w:r>
    </w:p>
    <w:p w14:paraId="2BCFB9FA" w14:textId="4430394D" w:rsidR="00276ACE" w:rsidRDefault="00542F00" w:rsidP="00276ACE">
      <w:pPr>
        <w:pStyle w:val="ListParagraph"/>
        <w:ind w:left="360"/>
        <w:jc w:val="both"/>
        <w:rPr>
          <w:rFonts w:ascii="Times New Roman" w:hAnsi="Times New Roman" w:cs="Times New Roman"/>
          <w:sz w:val="24"/>
          <w:szCs w:val="24"/>
        </w:rPr>
      </w:pPr>
      <w:r>
        <w:rPr>
          <w:rFonts w:ascii="Times New Roman" w:hAnsi="Times New Roman" w:cs="Times New Roman"/>
          <w:sz w:val="24"/>
          <w:szCs w:val="24"/>
        </w:rPr>
        <w:t>Pada jenis basis yang pertama yaitu basis kas hanya mengakui aliran</w:t>
      </w:r>
      <w:r w:rsidR="00276ACE" w:rsidRPr="00276ACE">
        <w:rPr>
          <w:rFonts w:ascii="Times New Roman" w:hAnsi="Times New Roman" w:cs="Times New Roman"/>
          <w:sz w:val="24"/>
          <w:szCs w:val="24"/>
        </w:rPr>
        <w:t xml:space="preserve"> kas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r w:rsidR="00B31259">
        <w:rPr>
          <w:rFonts w:ascii="Times New Roman" w:hAnsi="Times New Roman" w:cs="Times New Roman"/>
          <w:sz w:val="24"/>
          <w:szCs w:val="24"/>
        </w:rPr>
        <w:t xml:space="preserve"> diterima</w:t>
      </w:r>
      <w:proofErr w:type="gramEnd"/>
      <w:r w:rsidR="00276ACE" w:rsidRPr="00276ACE">
        <w:rPr>
          <w:rFonts w:ascii="Times New Roman" w:hAnsi="Times New Roman" w:cs="Times New Roman"/>
          <w:sz w:val="24"/>
          <w:szCs w:val="24"/>
        </w:rPr>
        <w:t xml:space="preserve"> dan</w:t>
      </w:r>
      <w:r w:rsidR="00B31259">
        <w:rPr>
          <w:rFonts w:ascii="Times New Roman" w:hAnsi="Times New Roman" w:cs="Times New Roman"/>
          <w:sz w:val="24"/>
          <w:szCs w:val="24"/>
        </w:rPr>
        <w:t xml:space="preserve"> aliran kas  yang dibayarkan</w:t>
      </w:r>
      <w:r w:rsidR="00276ACE" w:rsidRPr="00276ACE">
        <w:rPr>
          <w:rFonts w:ascii="Times New Roman" w:hAnsi="Times New Roman" w:cs="Times New Roman"/>
          <w:sz w:val="24"/>
          <w:szCs w:val="24"/>
        </w:rPr>
        <w:t xml:space="preserve">. </w:t>
      </w:r>
      <w:proofErr w:type="gramStart"/>
      <w:r w:rsidR="00276ACE" w:rsidRPr="00276ACE">
        <w:rPr>
          <w:rFonts w:ascii="Times New Roman" w:hAnsi="Times New Roman" w:cs="Times New Roman"/>
          <w:sz w:val="24"/>
          <w:szCs w:val="24"/>
        </w:rPr>
        <w:t>Basis kas</w:t>
      </w:r>
      <w:r w:rsidR="00B31259">
        <w:rPr>
          <w:rFonts w:ascii="Times New Roman" w:hAnsi="Times New Roman" w:cs="Times New Roman"/>
          <w:sz w:val="24"/>
          <w:szCs w:val="24"/>
        </w:rPr>
        <w:t xml:space="preserve"> ini menentukan bahwa</w:t>
      </w:r>
      <w:r w:rsidR="00276ACE" w:rsidRPr="00276ACE">
        <w:rPr>
          <w:rFonts w:ascii="Times New Roman" w:hAnsi="Times New Roman" w:cs="Times New Roman"/>
          <w:sz w:val="24"/>
          <w:szCs w:val="24"/>
        </w:rPr>
        <w:t xml:space="preserve"> pengakuan</w:t>
      </w:r>
      <w:r w:rsidR="00B31259">
        <w:rPr>
          <w:rFonts w:ascii="Times New Roman" w:hAnsi="Times New Roman" w:cs="Times New Roman"/>
          <w:sz w:val="24"/>
          <w:szCs w:val="24"/>
        </w:rPr>
        <w:t xml:space="preserve"> terhadap sebuah</w:t>
      </w:r>
      <w:r w:rsidR="00276ACE" w:rsidRPr="00276ACE">
        <w:rPr>
          <w:rFonts w:ascii="Times New Roman" w:hAnsi="Times New Roman" w:cs="Times New Roman"/>
          <w:sz w:val="24"/>
          <w:szCs w:val="24"/>
        </w:rPr>
        <w:t xml:space="preserve"> t</w:t>
      </w:r>
      <w:r w:rsidR="00B31259">
        <w:rPr>
          <w:rFonts w:ascii="Times New Roman" w:hAnsi="Times New Roman" w:cs="Times New Roman"/>
          <w:sz w:val="24"/>
          <w:szCs w:val="24"/>
        </w:rPr>
        <w:t>ransaksi ekonomi hanya dilaksanakan</w:t>
      </w:r>
      <w:r w:rsidR="00276ACE" w:rsidRPr="00276ACE">
        <w:rPr>
          <w:rFonts w:ascii="Times New Roman" w:hAnsi="Times New Roman" w:cs="Times New Roman"/>
          <w:sz w:val="24"/>
          <w:szCs w:val="24"/>
        </w:rPr>
        <w:t xml:space="preserve"> </w:t>
      </w:r>
      <w:r w:rsidR="00B31259">
        <w:rPr>
          <w:rFonts w:ascii="Times New Roman" w:hAnsi="Times New Roman" w:cs="Times New Roman"/>
          <w:sz w:val="24"/>
          <w:szCs w:val="24"/>
        </w:rPr>
        <w:t>sebatas apabila transaksi itu memunculkan yang menyebabkan terjadinya</w:t>
      </w:r>
      <w:r w:rsidR="00276ACE" w:rsidRPr="00276ACE">
        <w:rPr>
          <w:rFonts w:ascii="Times New Roman" w:hAnsi="Times New Roman" w:cs="Times New Roman"/>
          <w:sz w:val="24"/>
          <w:szCs w:val="24"/>
        </w:rPr>
        <w:t xml:space="preserve"> perubahan kas.</w:t>
      </w:r>
      <w:proofErr w:type="gramEnd"/>
      <w:r w:rsidR="00276ACE" w:rsidRPr="00276ACE">
        <w:rPr>
          <w:rFonts w:ascii="Times New Roman" w:hAnsi="Times New Roman" w:cs="Times New Roman"/>
          <w:sz w:val="24"/>
          <w:szCs w:val="24"/>
        </w:rPr>
        <w:t xml:space="preserve"> </w:t>
      </w:r>
      <w:proofErr w:type="gramStart"/>
      <w:r w:rsidR="00B31259">
        <w:rPr>
          <w:rFonts w:ascii="Times New Roman" w:hAnsi="Times New Roman" w:cs="Times New Roman"/>
          <w:sz w:val="24"/>
          <w:szCs w:val="24"/>
        </w:rPr>
        <w:t>Namun bila suatu transaksi tidak atau belum merubah posisi</w:t>
      </w:r>
      <w:r w:rsidR="00276ACE" w:rsidRPr="00276ACE">
        <w:rPr>
          <w:rFonts w:ascii="Times New Roman" w:hAnsi="Times New Roman" w:cs="Times New Roman"/>
          <w:sz w:val="24"/>
          <w:szCs w:val="24"/>
        </w:rPr>
        <w:t xml:space="preserve"> kas maka transaksi tersebut tidak </w:t>
      </w:r>
      <w:r w:rsidR="00B31259">
        <w:rPr>
          <w:rFonts w:ascii="Times New Roman" w:hAnsi="Times New Roman" w:cs="Times New Roman"/>
          <w:sz w:val="24"/>
          <w:szCs w:val="24"/>
        </w:rPr>
        <w:t xml:space="preserve">perlu </w:t>
      </w:r>
      <w:r w:rsidR="00276ACE" w:rsidRPr="00276ACE">
        <w:rPr>
          <w:rFonts w:ascii="Times New Roman" w:hAnsi="Times New Roman" w:cs="Times New Roman"/>
          <w:sz w:val="24"/>
          <w:szCs w:val="24"/>
        </w:rPr>
        <w:t>dicatat</w:t>
      </w:r>
      <w:r w:rsidR="00B31259">
        <w:rPr>
          <w:rFonts w:ascii="Times New Roman" w:hAnsi="Times New Roman" w:cs="Times New Roman"/>
          <w:sz w:val="24"/>
          <w:szCs w:val="24"/>
        </w:rPr>
        <w:t xml:space="preserve"> pada laporan akuntansi.</w:t>
      </w:r>
      <w:proofErr w:type="gramEnd"/>
      <w:r w:rsidR="00B31259">
        <w:rPr>
          <w:rFonts w:ascii="Times New Roman" w:hAnsi="Times New Roman" w:cs="Times New Roman"/>
          <w:sz w:val="24"/>
          <w:szCs w:val="24"/>
        </w:rPr>
        <w:t xml:space="preserve"> </w:t>
      </w:r>
      <w:proofErr w:type="gramStart"/>
      <w:r w:rsidR="00B31259">
        <w:rPr>
          <w:rFonts w:ascii="Times New Roman" w:hAnsi="Times New Roman" w:cs="Times New Roman"/>
          <w:sz w:val="24"/>
          <w:szCs w:val="24"/>
        </w:rPr>
        <w:t xml:space="preserve">Basis kas dipakai pada berbagai entitas </w:t>
      </w:r>
      <w:r w:rsidR="00276ACE" w:rsidRPr="00276ACE">
        <w:rPr>
          <w:rFonts w:ascii="Times New Roman" w:hAnsi="Times New Roman" w:cs="Times New Roman"/>
          <w:sz w:val="24"/>
          <w:szCs w:val="24"/>
        </w:rPr>
        <w:t>sektor publik.</w:t>
      </w:r>
      <w:proofErr w:type="gramEnd"/>
      <w:r w:rsidR="00276ACE">
        <w:rPr>
          <w:rFonts w:ascii="Times New Roman" w:hAnsi="Times New Roman" w:cs="Times New Roman"/>
          <w:sz w:val="24"/>
          <w:szCs w:val="24"/>
        </w:rPr>
        <w:t xml:space="preserve"> </w:t>
      </w:r>
      <w:proofErr w:type="gramStart"/>
      <w:r w:rsidR="00B31259">
        <w:rPr>
          <w:rFonts w:ascii="Times New Roman" w:hAnsi="Times New Roman" w:cs="Times New Roman"/>
          <w:sz w:val="24"/>
          <w:szCs w:val="24"/>
        </w:rPr>
        <w:t>Keutamaan dari penggunaan</w:t>
      </w:r>
      <w:r w:rsidR="00276ACE" w:rsidRPr="00276ACE">
        <w:rPr>
          <w:rFonts w:ascii="Times New Roman" w:hAnsi="Times New Roman" w:cs="Times New Roman"/>
          <w:sz w:val="24"/>
          <w:szCs w:val="24"/>
        </w:rPr>
        <w:t xml:space="preserve"> basis ka</w:t>
      </w:r>
      <w:r w:rsidR="00B31259">
        <w:rPr>
          <w:rFonts w:ascii="Times New Roman" w:hAnsi="Times New Roman" w:cs="Times New Roman"/>
          <w:sz w:val="24"/>
          <w:szCs w:val="24"/>
        </w:rPr>
        <w:t>s yaitu menggambarkan berbagai</w:t>
      </w:r>
      <w:r w:rsidR="00276ACE" w:rsidRPr="00276ACE">
        <w:rPr>
          <w:rFonts w:ascii="Times New Roman" w:hAnsi="Times New Roman" w:cs="Times New Roman"/>
          <w:sz w:val="24"/>
          <w:szCs w:val="24"/>
        </w:rPr>
        <w:t xml:space="preserve"> pengeluaran yang aktual,</w:t>
      </w:r>
      <w:r w:rsidR="00B31259">
        <w:rPr>
          <w:rFonts w:ascii="Times New Roman" w:hAnsi="Times New Roman" w:cs="Times New Roman"/>
          <w:sz w:val="24"/>
          <w:szCs w:val="24"/>
        </w:rPr>
        <w:t xml:space="preserve"> riil dan objektif.</w:t>
      </w:r>
      <w:proofErr w:type="gramEnd"/>
      <w:r w:rsidR="00B31259">
        <w:rPr>
          <w:rFonts w:ascii="Times New Roman" w:hAnsi="Times New Roman" w:cs="Times New Roman"/>
          <w:sz w:val="24"/>
          <w:szCs w:val="24"/>
        </w:rPr>
        <w:t xml:space="preserve"> Namu penggunaan dari</w:t>
      </w:r>
      <w:r w:rsidR="00276ACE" w:rsidRPr="00276ACE">
        <w:rPr>
          <w:rFonts w:ascii="Times New Roman" w:hAnsi="Times New Roman" w:cs="Times New Roman"/>
          <w:sz w:val="24"/>
          <w:szCs w:val="24"/>
        </w:rPr>
        <w:t xml:space="preserve"> basis kas</w:t>
      </w:r>
      <w:r w:rsidR="00B31259">
        <w:rPr>
          <w:rFonts w:ascii="Times New Roman" w:hAnsi="Times New Roman" w:cs="Times New Roman"/>
          <w:sz w:val="24"/>
          <w:szCs w:val="24"/>
        </w:rPr>
        <w:t xml:space="preserve"> ini</w:t>
      </w:r>
      <w:r w:rsidR="00276ACE" w:rsidRPr="00276ACE">
        <w:rPr>
          <w:rFonts w:ascii="Times New Roman" w:hAnsi="Times New Roman" w:cs="Times New Roman"/>
          <w:sz w:val="24"/>
          <w:szCs w:val="24"/>
        </w:rPr>
        <w:t>,</w:t>
      </w:r>
      <w:r w:rsidR="00B31259">
        <w:rPr>
          <w:rFonts w:ascii="Times New Roman" w:hAnsi="Times New Roman" w:cs="Times New Roman"/>
          <w:sz w:val="24"/>
          <w:szCs w:val="24"/>
        </w:rPr>
        <w:t xml:space="preserve"> suatu kegiatan tidak dapat diukur dengan baik secara efektif dan efisien</w:t>
      </w:r>
      <w:proofErr w:type="gramStart"/>
      <w:r w:rsidR="00B31259">
        <w:rPr>
          <w:rFonts w:ascii="Times New Roman" w:hAnsi="Times New Roman" w:cs="Times New Roman"/>
          <w:sz w:val="24"/>
          <w:szCs w:val="24"/>
        </w:rPr>
        <w:t>.</w:t>
      </w:r>
      <w:r w:rsidR="00276ACE" w:rsidRPr="00276ACE">
        <w:rPr>
          <w:rFonts w:ascii="Times New Roman" w:hAnsi="Times New Roman" w:cs="Times New Roman"/>
          <w:sz w:val="24"/>
          <w:szCs w:val="24"/>
        </w:rPr>
        <w:t>.</w:t>
      </w:r>
      <w:proofErr w:type="gramEnd"/>
      <w:r w:rsidR="00276ACE" w:rsidRPr="00276ACE">
        <w:rPr>
          <w:rFonts w:ascii="Times New Roman" w:hAnsi="Times New Roman" w:cs="Times New Roman"/>
          <w:sz w:val="24"/>
          <w:szCs w:val="24"/>
        </w:rPr>
        <w:t xml:space="preserve"> Oleh karena itu,</w:t>
      </w:r>
      <w:r w:rsidR="00B31259">
        <w:rPr>
          <w:rFonts w:ascii="Times New Roman" w:hAnsi="Times New Roman" w:cs="Times New Roman"/>
          <w:sz w:val="24"/>
          <w:szCs w:val="24"/>
        </w:rPr>
        <w:t xml:space="preserve"> dari basis kas</w:t>
      </w:r>
      <w:r w:rsidR="00276ACE" w:rsidRPr="00276ACE">
        <w:rPr>
          <w:rFonts w:ascii="Times New Roman" w:hAnsi="Times New Roman" w:cs="Times New Roman"/>
          <w:sz w:val="24"/>
          <w:szCs w:val="24"/>
        </w:rPr>
        <w:t xml:space="preserve"> muncul</w:t>
      </w:r>
      <w:r w:rsidR="00B31259">
        <w:rPr>
          <w:rFonts w:ascii="Times New Roman" w:hAnsi="Times New Roman" w:cs="Times New Roman"/>
          <w:sz w:val="24"/>
          <w:szCs w:val="24"/>
        </w:rPr>
        <w:t>ah</w:t>
      </w:r>
      <w:r w:rsidR="00276ACE" w:rsidRPr="00276ACE">
        <w:rPr>
          <w:rFonts w:ascii="Times New Roman" w:hAnsi="Times New Roman" w:cs="Times New Roman"/>
          <w:sz w:val="24"/>
          <w:szCs w:val="24"/>
        </w:rPr>
        <w:t xml:space="preserve"> basis kas modifikasian di mana </w:t>
      </w:r>
      <w:r w:rsidR="00B31259">
        <w:rPr>
          <w:rFonts w:ascii="Times New Roman" w:hAnsi="Times New Roman" w:cs="Times New Roman"/>
          <w:sz w:val="24"/>
          <w:szCs w:val="24"/>
        </w:rPr>
        <w:t>entitas</w:t>
      </w:r>
      <w:r w:rsidR="00276ACE" w:rsidRPr="00276ACE">
        <w:rPr>
          <w:rFonts w:ascii="Times New Roman" w:hAnsi="Times New Roman" w:cs="Times New Roman"/>
          <w:sz w:val="24"/>
          <w:szCs w:val="24"/>
        </w:rPr>
        <w:t xml:space="preserve"> tidak hanya mengakui</w:t>
      </w:r>
      <w:r w:rsidR="00B31259">
        <w:rPr>
          <w:rFonts w:ascii="Times New Roman" w:hAnsi="Times New Roman" w:cs="Times New Roman"/>
          <w:sz w:val="24"/>
          <w:szCs w:val="24"/>
        </w:rPr>
        <w:t xml:space="preserve"> kas saja, </w:t>
      </w:r>
      <w:proofErr w:type="gramStart"/>
      <w:r w:rsidR="00B31259">
        <w:rPr>
          <w:rFonts w:ascii="Times New Roman" w:hAnsi="Times New Roman" w:cs="Times New Roman"/>
          <w:sz w:val="24"/>
          <w:szCs w:val="24"/>
        </w:rPr>
        <w:t>akan</w:t>
      </w:r>
      <w:proofErr w:type="gramEnd"/>
      <w:r w:rsidR="00B31259">
        <w:rPr>
          <w:rFonts w:ascii="Times New Roman" w:hAnsi="Times New Roman" w:cs="Times New Roman"/>
          <w:sz w:val="24"/>
          <w:szCs w:val="24"/>
        </w:rPr>
        <w:t xml:space="preserve"> tetapi juga aktiva dan kewajiban yang muncul</w:t>
      </w:r>
      <w:r w:rsidR="00276ACE" w:rsidRPr="00276ACE">
        <w:rPr>
          <w:rFonts w:ascii="Times New Roman" w:hAnsi="Times New Roman" w:cs="Times New Roman"/>
          <w:sz w:val="24"/>
          <w:szCs w:val="24"/>
        </w:rPr>
        <w:t>.</w:t>
      </w:r>
    </w:p>
    <w:p w14:paraId="556C32FA" w14:textId="06C0FF99" w:rsidR="00276ACE" w:rsidRDefault="00276ACE" w:rsidP="00276ACE">
      <w:pPr>
        <w:pStyle w:val="ListParagraph"/>
        <w:numPr>
          <w:ilvl w:val="0"/>
          <w:numId w:val="17"/>
        </w:numPr>
        <w:ind w:left="360"/>
        <w:jc w:val="both"/>
        <w:rPr>
          <w:rFonts w:ascii="Times New Roman" w:hAnsi="Times New Roman" w:cs="Times New Roman"/>
          <w:sz w:val="24"/>
          <w:szCs w:val="24"/>
        </w:rPr>
      </w:pPr>
      <w:r>
        <w:rPr>
          <w:rFonts w:ascii="Times New Roman" w:hAnsi="Times New Roman" w:cs="Times New Roman"/>
          <w:sz w:val="24"/>
          <w:szCs w:val="24"/>
        </w:rPr>
        <w:t>Basis Kas Modifikasian.</w:t>
      </w:r>
    </w:p>
    <w:p w14:paraId="14B418C7" w14:textId="11EF590C" w:rsidR="00421F61" w:rsidRPr="00421F61" w:rsidRDefault="00276ACE" w:rsidP="00421F61">
      <w:pPr>
        <w:pStyle w:val="ListParagraph"/>
        <w:ind w:left="360"/>
        <w:jc w:val="both"/>
        <w:rPr>
          <w:rFonts w:ascii="Times New Roman" w:hAnsi="Times New Roman" w:cs="Times New Roman"/>
          <w:sz w:val="24"/>
          <w:szCs w:val="24"/>
        </w:rPr>
      </w:pPr>
      <w:r w:rsidRPr="00276ACE">
        <w:rPr>
          <w:rFonts w:ascii="Times New Roman" w:hAnsi="Times New Roman" w:cs="Times New Roman"/>
          <w:sz w:val="24"/>
          <w:szCs w:val="24"/>
        </w:rPr>
        <w:t>Menurut butir (12) dan (13) Lampiran XXIX (tentang Kebijakan Akuntansi) Kepmendagri No. 29 Tahun 2002 disebutkan bahwa basis kas modifikasian (modified cash</w:t>
      </w:r>
      <w:r w:rsidR="00B31259">
        <w:rPr>
          <w:rFonts w:ascii="Times New Roman" w:hAnsi="Times New Roman" w:cs="Times New Roman"/>
          <w:sz w:val="24"/>
          <w:szCs w:val="24"/>
        </w:rPr>
        <w:t xml:space="preserve"> basis) merupakan campuran pengakuan </w:t>
      </w:r>
      <w:r w:rsidRPr="00276ACE">
        <w:rPr>
          <w:rFonts w:ascii="Times New Roman" w:hAnsi="Times New Roman" w:cs="Times New Roman"/>
          <w:sz w:val="24"/>
          <w:szCs w:val="24"/>
        </w:rPr>
        <w:t>basis kas den</w:t>
      </w:r>
      <w:r w:rsidR="00421F61">
        <w:rPr>
          <w:rFonts w:ascii="Times New Roman" w:hAnsi="Times New Roman" w:cs="Times New Roman"/>
          <w:sz w:val="24"/>
          <w:szCs w:val="24"/>
        </w:rPr>
        <w:t xml:space="preserve">gan basis </w:t>
      </w:r>
      <w:r w:rsidR="00421F61">
        <w:rPr>
          <w:rFonts w:ascii="Times New Roman" w:hAnsi="Times New Roman" w:cs="Times New Roman"/>
          <w:sz w:val="24"/>
          <w:szCs w:val="24"/>
        </w:rPr>
        <w:lastRenderedPageBreak/>
        <w:t>akrual. Sebuah</w:t>
      </w:r>
      <w:r w:rsidRPr="00276ACE">
        <w:rPr>
          <w:rFonts w:ascii="Times New Roman" w:hAnsi="Times New Roman" w:cs="Times New Roman"/>
          <w:sz w:val="24"/>
          <w:szCs w:val="24"/>
        </w:rPr>
        <w:t xml:space="preserve"> transaksi penerimaan atau</w:t>
      </w:r>
      <w:r w:rsidR="00421F61">
        <w:rPr>
          <w:rFonts w:ascii="Times New Roman" w:hAnsi="Times New Roman" w:cs="Times New Roman"/>
          <w:sz w:val="24"/>
          <w:szCs w:val="24"/>
        </w:rPr>
        <w:t>pun pembayaran kas didokumentasikan pada saat uang masuk atau dibayar sedangkan di akhir kurun waktu akuntansi dibuat proses</w:t>
      </w:r>
      <w:r w:rsidRPr="00276ACE">
        <w:rPr>
          <w:rFonts w:ascii="Times New Roman" w:hAnsi="Times New Roman" w:cs="Times New Roman"/>
          <w:sz w:val="24"/>
          <w:szCs w:val="24"/>
        </w:rPr>
        <w:t xml:space="preserve"> penyesuaian untuk</w:t>
      </w:r>
      <w:r w:rsidR="00421F61">
        <w:rPr>
          <w:rFonts w:ascii="Times New Roman" w:hAnsi="Times New Roman" w:cs="Times New Roman"/>
          <w:sz w:val="24"/>
          <w:szCs w:val="24"/>
        </w:rPr>
        <w:t xml:space="preserve"> mengakui transaksi dan peristiwa</w:t>
      </w:r>
      <w:r w:rsidRPr="00276ACE">
        <w:rPr>
          <w:rFonts w:ascii="Times New Roman" w:hAnsi="Times New Roman" w:cs="Times New Roman"/>
          <w:sz w:val="24"/>
          <w:szCs w:val="24"/>
        </w:rPr>
        <w:t xml:space="preserve"> dalam per</w:t>
      </w:r>
      <w:r w:rsidR="00421F61">
        <w:rPr>
          <w:rFonts w:ascii="Times New Roman" w:hAnsi="Times New Roman" w:cs="Times New Roman"/>
          <w:sz w:val="24"/>
          <w:szCs w:val="24"/>
        </w:rPr>
        <w:t>iode berjalan walaupun pemasukan</w:t>
      </w:r>
      <w:r w:rsidRPr="00276ACE">
        <w:rPr>
          <w:rFonts w:ascii="Times New Roman" w:hAnsi="Times New Roman" w:cs="Times New Roman"/>
          <w:sz w:val="24"/>
          <w:szCs w:val="24"/>
        </w:rPr>
        <w:t xml:space="preserve"> atau pengeluaran</w:t>
      </w:r>
      <w:r w:rsidR="00421F61">
        <w:rPr>
          <w:rFonts w:ascii="Times New Roman" w:hAnsi="Times New Roman" w:cs="Times New Roman"/>
          <w:sz w:val="24"/>
          <w:szCs w:val="24"/>
        </w:rPr>
        <w:t xml:space="preserve"> kas dari transaksi dan peristiwa yang dimaksud belum terjadi</w:t>
      </w:r>
      <w:r w:rsidRPr="00276ACE">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421F61">
        <w:rPr>
          <w:rFonts w:ascii="Times New Roman" w:hAnsi="Times New Roman" w:cs="Times New Roman"/>
          <w:sz w:val="24"/>
          <w:szCs w:val="24"/>
        </w:rPr>
        <w:t>Oleh karena itu, penggunaan basis akuntansi mengharuskan bendahara pengeluaran mendokumentasikan</w:t>
      </w:r>
      <w:r w:rsidRPr="00276ACE">
        <w:rPr>
          <w:rFonts w:ascii="Times New Roman" w:hAnsi="Times New Roman" w:cs="Times New Roman"/>
          <w:sz w:val="24"/>
          <w:szCs w:val="24"/>
        </w:rPr>
        <w:t xml:space="preserve"> transaksi dengan basis kas sel</w:t>
      </w:r>
      <w:r w:rsidR="00421F61">
        <w:rPr>
          <w:rFonts w:ascii="Times New Roman" w:hAnsi="Times New Roman" w:cs="Times New Roman"/>
          <w:sz w:val="24"/>
          <w:szCs w:val="24"/>
        </w:rPr>
        <w:t xml:space="preserve">ama tahun anggaran dan mengerjakan penyesuaian pada akhir periode </w:t>
      </w:r>
      <w:r w:rsidRPr="00276ACE">
        <w:rPr>
          <w:rFonts w:ascii="Times New Roman" w:hAnsi="Times New Roman" w:cs="Times New Roman"/>
          <w:sz w:val="24"/>
          <w:szCs w:val="24"/>
        </w:rPr>
        <w:t>anggaran berdasarkan basis akrual.</w:t>
      </w:r>
      <w:proofErr w:type="gramEnd"/>
    </w:p>
    <w:p w14:paraId="0830A90C" w14:textId="2FF5893B" w:rsidR="00276ACE" w:rsidRDefault="00276ACE" w:rsidP="00276ACE">
      <w:pPr>
        <w:pStyle w:val="ListParagraph"/>
        <w:numPr>
          <w:ilvl w:val="0"/>
          <w:numId w:val="17"/>
        </w:num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Basis Kas Menuju Akrual.</w:t>
      </w:r>
    </w:p>
    <w:p w14:paraId="5EA9B79A" w14:textId="24F96AA1" w:rsidR="00276ACE" w:rsidRPr="00276ACE" w:rsidRDefault="00421F61" w:rsidP="00276ACE">
      <w:pPr>
        <w:pStyle w:val="ListParagraph"/>
        <w:ind w:left="360"/>
        <w:jc w:val="both"/>
        <w:rPr>
          <w:rFonts w:ascii="Times New Roman" w:hAnsi="Times New Roman" w:cs="Times New Roman"/>
          <w:sz w:val="24"/>
          <w:szCs w:val="24"/>
        </w:rPr>
      </w:pPr>
      <w:r>
        <w:rPr>
          <w:rFonts w:ascii="Times New Roman" w:hAnsi="Times New Roman" w:cs="Times New Roman"/>
          <w:sz w:val="24"/>
          <w:szCs w:val="24"/>
        </w:rPr>
        <w:t>Pada saat penerimaan</w:t>
      </w:r>
      <w:r w:rsidR="00276ACE" w:rsidRPr="00276ACE">
        <w:rPr>
          <w:rFonts w:ascii="Times New Roman" w:hAnsi="Times New Roman" w:cs="Times New Roman"/>
          <w:sz w:val="24"/>
          <w:szCs w:val="24"/>
        </w:rPr>
        <w:t>,</w:t>
      </w:r>
      <w:r w:rsidR="00226154">
        <w:rPr>
          <w:rFonts w:ascii="Times New Roman" w:hAnsi="Times New Roman" w:cs="Times New Roman"/>
          <w:sz w:val="24"/>
          <w:szCs w:val="24"/>
        </w:rPr>
        <w:t xml:space="preserve"> belanja, dan pembiayaan direkam sebagai basis kas, sedangkan aktiva, kewajiban dan ekuitas </w:t>
      </w:r>
      <w:proofErr w:type="gramStart"/>
      <w:r w:rsidR="00226154">
        <w:rPr>
          <w:rFonts w:ascii="Times New Roman" w:hAnsi="Times New Roman" w:cs="Times New Roman"/>
          <w:sz w:val="24"/>
          <w:szCs w:val="24"/>
        </w:rPr>
        <w:t>dana</w:t>
      </w:r>
      <w:proofErr w:type="gramEnd"/>
      <w:r w:rsidR="00226154">
        <w:rPr>
          <w:rFonts w:ascii="Times New Roman" w:hAnsi="Times New Roman" w:cs="Times New Roman"/>
          <w:sz w:val="24"/>
          <w:szCs w:val="24"/>
        </w:rPr>
        <w:t xml:space="preserve"> direkam</w:t>
      </w:r>
      <w:r w:rsidR="00276ACE" w:rsidRPr="00276ACE">
        <w:rPr>
          <w:rFonts w:ascii="Times New Roman" w:hAnsi="Times New Roman" w:cs="Times New Roman"/>
          <w:sz w:val="24"/>
          <w:szCs w:val="24"/>
        </w:rPr>
        <w:t xml:space="preserve"> dengan basis akrual</w:t>
      </w:r>
      <w:r w:rsidR="00226154">
        <w:rPr>
          <w:rFonts w:ascii="Times New Roman" w:hAnsi="Times New Roman" w:cs="Times New Roman"/>
          <w:sz w:val="24"/>
          <w:szCs w:val="24"/>
        </w:rPr>
        <w:t xml:space="preserve"> maka hal ini merupkan definisi basis kas menuju akrual m</w:t>
      </w:r>
      <w:r w:rsidR="00226154" w:rsidRPr="00226154">
        <w:rPr>
          <w:rFonts w:ascii="Times New Roman" w:hAnsi="Times New Roman" w:cs="Times New Roman"/>
          <w:sz w:val="24"/>
          <w:szCs w:val="24"/>
        </w:rPr>
        <w:t>enurut PP No. 24 Tahun 2005 tentang Standar Akuntansi Pemerintahan</w:t>
      </w:r>
      <w:r w:rsidR="00276ACE" w:rsidRPr="00276ACE">
        <w:rPr>
          <w:rFonts w:ascii="Times New Roman" w:hAnsi="Times New Roman" w:cs="Times New Roman"/>
          <w:sz w:val="24"/>
          <w:szCs w:val="24"/>
        </w:rPr>
        <w:t>. Oleh karena itu, pada PP No. 24 Tahun 2</w:t>
      </w:r>
      <w:r w:rsidR="00226154">
        <w:rPr>
          <w:rFonts w:ascii="Times New Roman" w:hAnsi="Times New Roman" w:cs="Times New Roman"/>
          <w:sz w:val="24"/>
          <w:szCs w:val="24"/>
        </w:rPr>
        <w:t xml:space="preserve">005, laporan keuangan entitas publik khusunya pemerintahan hanya berupa </w:t>
      </w:r>
      <w:r w:rsidR="00276ACE" w:rsidRPr="00276ACE">
        <w:rPr>
          <w:rFonts w:ascii="Times New Roman" w:hAnsi="Times New Roman" w:cs="Times New Roman"/>
          <w:sz w:val="24"/>
          <w:szCs w:val="24"/>
        </w:rPr>
        <w:t>la</w:t>
      </w:r>
      <w:r w:rsidR="00226154">
        <w:rPr>
          <w:rFonts w:ascii="Times New Roman" w:hAnsi="Times New Roman" w:cs="Times New Roman"/>
          <w:sz w:val="24"/>
          <w:szCs w:val="24"/>
        </w:rPr>
        <w:t>poran realisasi anggaran, laporan posisi keuangan</w:t>
      </w:r>
      <w:r w:rsidR="00276ACE" w:rsidRPr="00276ACE">
        <w:rPr>
          <w:rFonts w:ascii="Times New Roman" w:hAnsi="Times New Roman" w:cs="Times New Roman"/>
          <w:sz w:val="24"/>
          <w:szCs w:val="24"/>
        </w:rPr>
        <w:t xml:space="preserve">, laporan arus kas dan catatan atas laporan keuangan. </w:t>
      </w:r>
      <w:proofErr w:type="gramStart"/>
      <w:r w:rsidR="00276ACE" w:rsidRPr="00276ACE">
        <w:rPr>
          <w:rFonts w:ascii="Times New Roman" w:hAnsi="Times New Roman" w:cs="Times New Roman"/>
          <w:sz w:val="24"/>
          <w:szCs w:val="24"/>
        </w:rPr>
        <w:t>Basis kas untuk la</w:t>
      </w:r>
      <w:r w:rsidR="00226154">
        <w:rPr>
          <w:rFonts w:ascii="Times New Roman" w:hAnsi="Times New Roman" w:cs="Times New Roman"/>
          <w:sz w:val="24"/>
          <w:szCs w:val="24"/>
        </w:rPr>
        <w:t>poran realisasi anggaran mempunyai arti</w:t>
      </w:r>
      <w:r w:rsidR="00276ACE" w:rsidRPr="00276ACE">
        <w:rPr>
          <w:rFonts w:ascii="Times New Roman" w:hAnsi="Times New Roman" w:cs="Times New Roman"/>
          <w:sz w:val="24"/>
          <w:szCs w:val="24"/>
        </w:rPr>
        <w:t xml:space="preserve"> bahwa penda</w:t>
      </w:r>
      <w:r w:rsidR="00226154">
        <w:rPr>
          <w:rFonts w:ascii="Times New Roman" w:hAnsi="Times New Roman" w:cs="Times New Roman"/>
          <w:sz w:val="24"/>
          <w:szCs w:val="24"/>
        </w:rPr>
        <w:t>patan diakui pada saat kas masuk</w:t>
      </w:r>
      <w:r w:rsidR="00276ACE" w:rsidRPr="00276ACE">
        <w:rPr>
          <w:rFonts w:ascii="Times New Roman" w:hAnsi="Times New Roman" w:cs="Times New Roman"/>
          <w:sz w:val="24"/>
          <w:szCs w:val="24"/>
        </w:rPr>
        <w:t xml:space="preserve"> dan belanja diakui pada saat </w:t>
      </w:r>
      <w:r w:rsidR="00226154">
        <w:rPr>
          <w:rFonts w:ascii="Times New Roman" w:hAnsi="Times New Roman" w:cs="Times New Roman"/>
          <w:sz w:val="24"/>
          <w:szCs w:val="24"/>
        </w:rPr>
        <w:t>terjadi pengeluaran kas</w:t>
      </w:r>
      <w:r w:rsidR="00276ACE" w:rsidRPr="00276ACE">
        <w:rPr>
          <w:rFonts w:ascii="Times New Roman" w:hAnsi="Times New Roman" w:cs="Times New Roman"/>
          <w:sz w:val="24"/>
          <w:szCs w:val="24"/>
        </w:rPr>
        <w:t>.</w:t>
      </w:r>
      <w:proofErr w:type="gramEnd"/>
      <w:r w:rsidR="00276ACE" w:rsidRPr="00276ACE">
        <w:rPr>
          <w:rFonts w:ascii="Times New Roman" w:hAnsi="Times New Roman" w:cs="Times New Roman"/>
          <w:sz w:val="24"/>
          <w:szCs w:val="24"/>
        </w:rPr>
        <w:t xml:space="preserve"> Sed</w:t>
      </w:r>
      <w:r w:rsidR="00226154">
        <w:rPr>
          <w:rFonts w:ascii="Times New Roman" w:hAnsi="Times New Roman" w:cs="Times New Roman"/>
          <w:sz w:val="24"/>
          <w:szCs w:val="24"/>
        </w:rPr>
        <w:t>angkan basis akrual untuk laporan posisi keuangan menyebutkan bahwa aktiva, hutang</w:t>
      </w:r>
      <w:bookmarkStart w:id="0" w:name="_GoBack"/>
      <w:bookmarkEnd w:id="0"/>
      <w:r w:rsidR="00276ACE" w:rsidRPr="00276ACE">
        <w:rPr>
          <w:rFonts w:ascii="Times New Roman" w:hAnsi="Times New Roman" w:cs="Times New Roman"/>
          <w:sz w:val="24"/>
          <w:szCs w:val="24"/>
        </w:rPr>
        <w:t xml:space="preserve"> dan ekuitas </w:t>
      </w:r>
      <w:proofErr w:type="gramStart"/>
      <w:r w:rsidR="00276ACE" w:rsidRPr="00276ACE">
        <w:rPr>
          <w:rFonts w:ascii="Times New Roman" w:hAnsi="Times New Roman" w:cs="Times New Roman"/>
          <w:sz w:val="24"/>
          <w:szCs w:val="24"/>
        </w:rPr>
        <w:t>dana</w:t>
      </w:r>
      <w:proofErr w:type="gramEnd"/>
      <w:r w:rsidR="00276ACE" w:rsidRPr="00276ACE">
        <w:rPr>
          <w:rFonts w:ascii="Times New Roman" w:hAnsi="Times New Roman" w:cs="Times New Roman"/>
          <w:sz w:val="24"/>
          <w:szCs w:val="24"/>
        </w:rPr>
        <w:t xml:space="preserve"> diakui dan dicatat pada saat terjadinya transaksi atau pada saat kejadian atau kondisi lingkungan berpengaruh pada keuangan pemerintah tanpa memperhatikan saat kas atau setara kas diterima atau dibayar. </w:t>
      </w:r>
      <w:proofErr w:type="gramStart"/>
      <w:r w:rsidR="00276ACE" w:rsidRPr="00276ACE">
        <w:rPr>
          <w:rFonts w:ascii="Times New Roman" w:hAnsi="Times New Roman" w:cs="Times New Roman"/>
          <w:sz w:val="24"/>
          <w:szCs w:val="24"/>
        </w:rPr>
        <w:t>Governmental Accounting Standards Board (GASB) merekomendasikan penerapan basis akuntansi yang tidak murni berdasarkan basis kas dan basis akrual.</w:t>
      </w:r>
      <w:proofErr w:type="gramEnd"/>
    </w:p>
    <w:p w14:paraId="4C5D7518" w14:textId="77777777" w:rsidR="00816AE9" w:rsidRPr="006948B5" w:rsidRDefault="00816AE9" w:rsidP="00680C93">
      <w:pPr>
        <w:ind w:firstLine="360"/>
        <w:jc w:val="both"/>
        <w:rPr>
          <w:rFonts w:ascii="Times New Roman" w:hAnsi="Times New Roman" w:cs="Times New Roman"/>
          <w:sz w:val="24"/>
          <w:szCs w:val="24"/>
        </w:rPr>
      </w:pPr>
    </w:p>
    <w:p w14:paraId="1F697284" w14:textId="77777777" w:rsidR="00BA579E" w:rsidRPr="00551844" w:rsidRDefault="00BA579E" w:rsidP="00680C93">
      <w:pPr>
        <w:rPr>
          <w:rFonts w:ascii="Times New Roman" w:hAnsi="Times New Roman" w:cs="Times New Roman"/>
          <w:sz w:val="24"/>
          <w:szCs w:val="24"/>
        </w:rPr>
      </w:pPr>
    </w:p>
    <w:p w14:paraId="3236E0EB" w14:textId="77777777" w:rsidR="00326785" w:rsidRPr="00326785" w:rsidRDefault="00326785" w:rsidP="00326785">
      <w:pPr>
        <w:pStyle w:val="ListParagraph"/>
        <w:spacing w:line="360" w:lineRule="auto"/>
        <w:jc w:val="both"/>
        <w:rPr>
          <w:rFonts w:ascii="Times New Roman" w:hAnsi="Times New Roman" w:cs="Times New Roman"/>
          <w:sz w:val="24"/>
          <w:szCs w:val="24"/>
        </w:rPr>
      </w:pPr>
    </w:p>
    <w:p w14:paraId="0D819739" w14:textId="77777777" w:rsidR="006948B5" w:rsidRDefault="006948B5" w:rsidP="00C25267">
      <w:pPr>
        <w:spacing w:line="360" w:lineRule="auto"/>
        <w:jc w:val="both"/>
        <w:rPr>
          <w:rFonts w:ascii="Times New Roman" w:hAnsi="Times New Roman" w:cs="Times New Roman"/>
          <w:sz w:val="24"/>
          <w:szCs w:val="24"/>
        </w:rPr>
      </w:pPr>
    </w:p>
    <w:p w14:paraId="5B7F4423" w14:textId="77777777" w:rsidR="00680C93" w:rsidRDefault="00680C93" w:rsidP="00C25267">
      <w:pPr>
        <w:spacing w:line="360" w:lineRule="auto"/>
        <w:jc w:val="both"/>
        <w:rPr>
          <w:rFonts w:ascii="Times New Roman" w:hAnsi="Times New Roman" w:cs="Times New Roman"/>
          <w:sz w:val="24"/>
          <w:szCs w:val="24"/>
        </w:rPr>
      </w:pPr>
    </w:p>
    <w:p w14:paraId="3C65D938" w14:textId="77777777" w:rsidR="00680C93" w:rsidRDefault="00680C93" w:rsidP="00C25267">
      <w:pPr>
        <w:spacing w:line="360" w:lineRule="auto"/>
        <w:jc w:val="both"/>
        <w:rPr>
          <w:rFonts w:ascii="Times New Roman" w:hAnsi="Times New Roman" w:cs="Times New Roman"/>
          <w:sz w:val="24"/>
          <w:szCs w:val="24"/>
        </w:rPr>
      </w:pPr>
    </w:p>
    <w:p w14:paraId="2A4AFF67" w14:textId="77777777" w:rsidR="00680C93" w:rsidRDefault="00680C93" w:rsidP="00C25267">
      <w:pPr>
        <w:spacing w:line="360" w:lineRule="auto"/>
        <w:jc w:val="both"/>
        <w:rPr>
          <w:rFonts w:ascii="Times New Roman" w:hAnsi="Times New Roman" w:cs="Times New Roman"/>
          <w:sz w:val="24"/>
          <w:szCs w:val="24"/>
        </w:rPr>
      </w:pPr>
    </w:p>
    <w:p w14:paraId="1A34E5E4" w14:textId="77777777" w:rsidR="00680C93" w:rsidRDefault="00680C93" w:rsidP="00C25267">
      <w:pPr>
        <w:spacing w:line="360" w:lineRule="auto"/>
        <w:jc w:val="both"/>
        <w:rPr>
          <w:rFonts w:ascii="Times New Roman" w:hAnsi="Times New Roman" w:cs="Times New Roman"/>
          <w:sz w:val="24"/>
          <w:szCs w:val="24"/>
        </w:rPr>
      </w:pPr>
    </w:p>
    <w:p w14:paraId="3143EA07" w14:textId="77777777" w:rsidR="00611561" w:rsidRDefault="00611561" w:rsidP="00C25267">
      <w:pPr>
        <w:spacing w:line="360" w:lineRule="auto"/>
        <w:jc w:val="both"/>
        <w:rPr>
          <w:rFonts w:ascii="Times New Roman" w:hAnsi="Times New Roman" w:cs="Times New Roman"/>
          <w:sz w:val="24"/>
          <w:szCs w:val="24"/>
        </w:rPr>
      </w:pPr>
    </w:p>
    <w:p w14:paraId="31954200" w14:textId="77777777" w:rsidR="00276ACE" w:rsidRPr="00C25267" w:rsidRDefault="00276ACE" w:rsidP="00C25267">
      <w:pPr>
        <w:spacing w:line="360" w:lineRule="auto"/>
        <w:jc w:val="both"/>
        <w:rPr>
          <w:rFonts w:ascii="Times New Roman" w:hAnsi="Times New Roman" w:cs="Times New Roman"/>
          <w:sz w:val="24"/>
          <w:szCs w:val="24"/>
        </w:rPr>
      </w:pPr>
    </w:p>
    <w:p w14:paraId="1DE6084F" w14:textId="6CF54263" w:rsidR="00703849" w:rsidRPr="00C0614D" w:rsidRDefault="00703849" w:rsidP="00703849">
      <w:pPr>
        <w:pStyle w:val="Heading2"/>
        <w:tabs>
          <w:tab w:val="left" w:pos="540"/>
        </w:tabs>
        <w:spacing w:before="100" w:beforeAutospacing="1" w:after="120" w:line="360" w:lineRule="auto"/>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lastRenderedPageBreak/>
        <w:t>DAFTAR PUSTAKA</w:t>
      </w:r>
    </w:p>
    <w:p w14:paraId="42087BE8" w14:textId="197D3738" w:rsidR="00D96591" w:rsidRDefault="00D96591" w:rsidP="00D96591">
      <w:pPr>
        <w:ind w:left="567" w:hanging="567"/>
        <w:jc w:val="both"/>
        <w:rPr>
          <w:rFonts w:ascii="Times New Roman" w:hAnsi="Times New Roman" w:cs="Times New Roman"/>
        </w:rPr>
      </w:pPr>
      <w:r w:rsidRPr="00D96591">
        <w:rPr>
          <w:rFonts w:ascii="Times New Roman" w:hAnsi="Times New Roman" w:cs="Times New Roman"/>
        </w:rPr>
        <w:t>Firdaus, Ahmad, dkk. 2006. Akuntansi Biaya. Jakarta: Salemba Empat.</w:t>
      </w:r>
    </w:p>
    <w:p w14:paraId="75D6D895" w14:textId="7CF1487E" w:rsidR="00703849" w:rsidRDefault="00D96591" w:rsidP="00067C83">
      <w:pPr>
        <w:ind w:left="567" w:hanging="567"/>
        <w:jc w:val="both"/>
        <w:rPr>
          <w:rFonts w:ascii="Times New Roman" w:hAnsi="Times New Roman" w:cs="Times New Roman"/>
        </w:rPr>
      </w:pPr>
      <w:r>
        <w:rPr>
          <w:rFonts w:ascii="Times New Roman" w:hAnsi="Times New Roman" w:cs="Times New Roman"/>
        </w:rPr>
        <w:t xml:space="preserve">Jamaluddin, Majid. </w:t>
      </w:r>
      <w:r w:rsidR="00503434">
        <w:rPr>
          <w:rFonts w:ascii="Times New Roman" w:hAnsi="Times New Roman" w:cs="Times New Roman"/>
        </w:rPr>
        <w:t>2019</w:t>
      </w:r>
      <w:r w:rsidR="00703849" w:rsidRPr="00703849">
        <w:rPr>
          <w:rFonts w:ascii="Times New Roman" w:hAnsi="Times New Roman" w:cs="Times New Roman"/>
        </w:rPr>
        <w:t xml:space="preserve">. </w:t>
      </w:r>
      <w:r w:rsidR="00503434">
        <w:rPr>
          <w:rStyle w:val="Emphasis"/>
          <w:rFonts w:ascii="Times New Roman" w:hAnsi="Times New Roman" w:cs="Times New Roman"/>
          <w:i w:val="0"/>
        </w:rPr>
        <w:t>Akuntansi Sektor Publik</w:t>
      </w:r>
      <w:r w:rsidR="00C25267">
        <w:rPr>
          <w:rFonts w:ascii="Times New Roman" w:hAnsi="Times New Roman" w:cs="Times New Roman"/>
        </w:rPr>
        <w:t xml:space="preserve">. </w:t>
      </w:r>
      <w:r>
        <w:rPr>
          <w:rFonts w:ascii="Times New Roman" w:hAnsi="Times New Roman" w:cs="Times New Roman"/>
        </w:rPr>
        <w:t>Sulawesi Selatan</w:t>
      </w:r>
      <w:r w:rsidR="00C25267">
        <w:rPr>
          <w:rFonts w:ascii="Times New Roman" w:hAnsi="Times New Roman" w:cs="Times New Roman"/>
        </w:rPr>
        <w:t xml:space="preserve">: </w:t>
      </w:r>
      <w:r>
        <w:rPr>
          <w:rFonts w:ascii="Times New Roman" w:hAnsi="Times New Roman" w:cs="Times New Roman"/>
        </w:rPr>
        <w:t>Pusaka Almaida.</w:t>
      </w:r>
    </w:p>
    <w:p w14:paraId="43BC1C2B" w14:textId="7F6F819B" w:rsidR="00D96591" w:rsidRPr="00D96591" w:rsidRDefault="00D96591" w:rsidP="00D96591">
      <w:pPr>
        <w:ind w:left="567" w:hanging="567"/>
        <w:jc w:val="both"/>
        <w:rPr>
          <w:rFonts w:ascii="Times New Roman" w:hAnsi="Times New Roman" w:cs="Times New Roman"/>
        </w:rPr>
      </w:pPr>
      <w:proofErr w:type="gramStart"/>
      <w:r>
        <w:rPr>
          <w:rFonts w:ascii="Times New Roman" w:hAnsi="Times New Roman" w:cs="Times New Roman"/>
        </w:rPr>
        <w:t>Mardiasmo</w:t>
      </w:r>
      <w:r w:rsidRPr="00D96591">
        <w:rPr>
          <w:rFonts w:ascii="Times New Roman" w:hAnsi="Times New Roman" w:cs="Times New Roman"/>
        </w:rPr>
        <w:t>.</w:t>
      </w:r>
      <w:proofErr w:type="gramEnd"/>
      <w:r w:rsidRPr="00D96591">
        <w:rPr>
          <w:rFonts w:ascii="Times New Roman" w:hAnsi="Times New Roman" w:cs="Times New Roman"/>
        </w:rPr>
        <w:t xml:space="preserve"> 2009. Akuntansi Sektor Publik. Yogyakarta: andi Yogyakarta</w:t>
      </w:r>
    </w:p>
    <w:p w14:paraId="4ADDF761" w14:textId="78C8B043" w:rsidR="00D96591" w:rsidRDefault="00D96591" w:rsidP="00D96591">
      <w:pPr>
        <w:ind w:left="567" w:hanging="567"/>
        <w:jc w:val="both"/>
        <w:rPr>
          <w:rFonts w:ascii="Times New Roman" w:hAnsi="Times New Roman" w:cs="Times New Roman"/>
        </w:rPr>
      </w:pPr>
      <w:r>
        <w:rPr>
          <w:rFonts w:ascii="Times New Roman" w:hAnsi="Times New Roman" w:cs="Times New Roman"/>
        </w:rPr>
        <w:t>_________</w:t>
      </w:r>
      <w:r w:rsidRPr="00D96591">
        <w:rPr>
          <w:rFonts w:ascii="Times New Roman" w:hAnsi="Times New Roman" w:cs="Times New Roman"/>
        </w:rPr>
        <w:t>. 2018. Akuntansi S</w:t>
      </w:r>
      <w:r>
        <w:rPr>
          <w:rFonts w:ascii="Times New Roman" w:hAnsi="Times New Roman" w:cs="Times New Roman"/>
        </w:rPr>
        <w:t xml:space="preserve">ektor Publik. Yogyakarta: Andi </w:t>
      </w:r>
      <w:r w:rsidRPr="00D96591">
        <w:rPr>
          <w:rFonts w:ascii="Times New Roman" w:hAnsi="Times New Roman" w:cs="Times New Roman"/>
        </w:rPr>
        <w:t>Yogyakarta.</w:t>
      </w:r>
    </w:p>
    <w:p w14:paraId="2AE955FD" w14:textId="3D4B03A6" w:rsidR="00D96591" w:rsidRDefault="00D96591" w:rsidP="00D96591">
      <w:pPr>
        <w:ind w:left="567" w:hanging="567"/>
        <w:jc w:val="both"/>
        <w:rPr>
          <w:rFonts w:ascii="Times New Roman" w:hAnsi="Times New Roman" w:cs="Times New Roman"/>
        </w:rPr>
      </w:pPr>
      <w:r w:rsidRPr="00D96591">
        <w:rPr>
          <w:rFonts w:ascii="Times New Roman" w:hAnsi="Times New Roman" w:cs="Times New Roman"/>
        </w:rPr>
        <w:t>Nordiawan, Deddi. 2009. Akuntansi Sektor Publik. Jakarta: Salemba Empat.</w:t>
      </w:r>
    </w:p>
    <w:p w14:paraId="501D6300" w14:textId="2CEF2D7F" w:rsidR="00D96591" w:rsidRDefault="00D96591" w:rsidP="00D96591">
      <w:pPr>
        <w:ind w:left="567" w:hanging="567"/>
        <w:jc w:val="both"/>
        <w:rPr>
          <w:rFonts w:ascii="Times New Roman" w:hAnsi="Times New Roman" w:cs="Times New Roman"/>
        </w:rPr>
      </w:pPr>
      <w:r w:rsidRPr="00D96591">
        <w:rPr>
          <w:rFonts w:ascii="Times New Roman" w:hAnsi="Times New Roman" w:cs="Times New Roman"/>
        </w:rPr>
        <w:t>Sabeni, Arifin dan Ghozali, I</w:t>
      </w:r>
      <w:proofErr w:type="gramStart"/>
      <w:r w:rsidRPr="00D96591">
        <w:rPr>
          <w:rFonts w:ascii="Times New Roman" w:hAnsi="Times New Roman" w:cs="Times New Roman"/>
        </w:rPr>
        <w:t>..</w:t>
      </w:r>
      <w:proofErr w:type="gramEnd"/>
      <w:r w:rsidRPr="00D96591">
        <w:rPr>
          <w:rFonts w:ascii="Times New Roman" w:hAnsi="Times New Roman" w:cs="Times New Roman"/>
        </w:rPr>
        <w:t xml:space="preserve"> 2008. Pokok- Pokok Akuntansi Pemerintah. BPFE: Yogyakarta.</w:t>
      </w:r>
    </w:p>
    <w:p w14:paraId="67D21632" w14:textId="04B6FAFB" w:rsidR="0018594D" w:rsidRDefault="0018594D" w:rsidP="00067C83">
      <w:pPr>
        <w:ind w:left="567" w:hanging="567"/>
        <w:jc w:val="both"/>
        <w:rPr>
          <w:rFonts w:ascii="Times New Roman" w:hAnsi="Times New Roman" w:cs="Times New Roman"/>
        </w:rPr>
      </w:pPr>
      <w:r>
        <w:rPr>
          <w:rFonts w:ascii="Times New Roman" w:hAnsi="Times New Roman" w:cs="Times New Roman"/>
        </w:rPr>
        <w:t>Yuesti,</w:t>
      </w:r>
      <w:r w:rsidR="00D96591">
        <w:rPr>
          <w:rFonts w:ascii="Times New Roman" w:hAnsi="Times New Roman" w:cs="Times New Roman"/>
        </w:rPr>
        <w:t xml:space="preserve"> Anik, dkk. 2020</w:t>
      </w:r>
      <w:r>
        <w:rPr>
          <w:rFonts w:ascii="Times New Roman" w:hAnsi="Times New Roman" w:cs="Times New Roman"/>
        </w:rPr>
        <w:t>.</w:t>
      </w:r>
      <w:r w:rsidR="00C25267">
        <w:rPr>
          <w:rFonts w:ascii="Times New Roman" w:hAnsi="Times New Roman" w:cs="Times New Roman"/>
        </w:rPr>
        <w:t xml:space="preserve"> Akuntansi Sektor Publik. </w:t>
      </w:r>
      <w:r w:rsidR="00D96591">
        <w:rPr>
          <w:rFonts w:ascii="Times New Roman" w:hAnsi="Times New Roman" w:cs="Times New Roman"/>
        </w:rPr>
        <w:t>Bali: CV. Noah Aletheia</w:t>
      </w:r>
      <w:r>
        <w:rPr>
          <w:rFonts w:ascii="Times New Roman" w:hAnsi="Times New Roman" w:cs="Times New Roman"/>
        </w:rPr>
        <w:t>.</w:t>
      </w:r>
    </w:p>
    <w:p w14:paraId="3DF8C40C" w14:textId="77777777" w:rsidR="00611561" w:rsidRDefault="00611561" w:rsidP="00067C83">
      <w:pPr>
        <w:ind w:left="567" w:hanging="567"/>
        <w:jc w:val="both"/>
        <w:rPr>
          <w:rFonts w:ascii="Times New Roman" w:hAnsi="Times New Roman" w:cs="Times New Roman"/>
        </w:rPr>
      </w:pPr>
    </w:p>
    <w:p w14:paraId="0B85DC9A" w14:textId="77777777" w:rsidR="00611561" w:rsidRDefault="00611561" w:rsidP="00067C83">
      <w:pPr>
        <w:ind w:left="567" w:hanging="567"/>
        <w:jc w:val="both"/>
        <w:rPr>
          <w:rFonts w:ascii="Times New Roman" w:hAnsi="Times New Roman" w:cs="Times New Roman"/>
        </w:rPr>
      </w:pPr>
    </w:p>
    <w:p w14:paraId="02FD1CE9" w14:textId="3DE51FC5" w:rsidR="00703849" w:rsidRPr="00611561" w:rsidRDefault="00611561" w:rsidP="00703849">
      <w:pPr>
        <w:rPr>
          <w:rFonts w:ascii="Times New Roman" w:hAnsi="Times New Roman" w:cs="Times New Roman"/>
          <w:b/>
          <w:bCs/>
          <w:color w:val="0D0D0D" w:themeColor="text1" w:themeTint="F2"/>
          <w:sz w:val="24"/>
          <w:szCs w:val="24"/>
        </w:rPr>
      </w:pPr>
      <w:r w:rsidRPr="00611561">
        <w:rPr>
          <w:rFonts w:ascii="Times New Roman" w:hAnsi="Times New Roman" w:cs="Times New Roman"/>
          <w:b/>
          <w:bCs/>
          <w:color w:val="0D0D0D" w:themeColor="text1" w:themeTint="F2"/>
          <w:sz w:val="24"/>
          <w:szCs w:val="24"/>
        </w:rPr>
        <w:t>PROFIL PENULIS</w:t>
      </w:r>
    </w:p>
    <w:p w14:paraId="3CF0C99C" w14:textId="7AA59958" w:rsidR="004023CE" w:rsidRPr="004023CE" w:rsidRDefault="00611561" w:rsidP="004023CE">
      <w:pPr>
        <w:spacing w:after="120" w:line="240" w:lineRule="auto"/>
        <w:rPr>
          <w:rFonts w:ascii="Bookman Old Style" w:hAnsi="Bookman Old Style" w:cstheme="minorHAnsi"/>
          <w:b/>
          <w:bCs/>
          <w:color w:val="0D0D0D" w:themeColor="text1" w:themeTint="F2"/>
          <w:sz w:val="18"/>
        </w:rPr>
      </w:pPr>
      <w:r>
        <w:rPr>
          <w:rFonts w:ascii="Bookman Old Style" w:hAnsi="Bookman Old Style" w:cstheme="minorHAnsi"/>
          <w:b/>
          <w:bCs/>
          <w:color w:val="0D0D0D" w:themeColor="text1" w:themeTint="F2"/>
          <w:sz w:val="18"/>
        </w:rPr>
        <w:t xml:space="preserve">                                                                                                                                 </w:t>
      </w:r>
      <w:r w:rsidR="00667B36">
        <w:rPr>
          <w:rFonts w:ascii="Bookman Old Style" w:hAnsi="Bookman Old Style" w:cstheme="minorHAnsi"/>
          <w:b/>
          <w:bCs/>
          <w:noProof/>
          <w:color w:val="0D0D0D" w:themeColor="text1" w:themeTint="F2"/>
          <w:sz w:val="18"/>
        </w:rPr>
        <w:drawing>
          <wp:anchor distT="0" distB="0" distL="114300" distR="114300" simplePos="0" relativeHeight="251674624" behindDoc="1" locked="0" layoutInCell="1" allowOverlap="1" wp14:anchorId="7ED5D9B6" wp14:editId="23BF9456">
            <wp:simplePos x="0" y="0"/>
            <wp:positionH relativeFrom="column">
              <wp:posOffset>-3175</wp:posOffset>
            </wp:positionH>
            <wp:positionV relativeFrom="paragraph">
              <wp:posOffset>181610</wp:posOffset>
            </wp:positionV>
            <wp:extent cx="902335" cy="1170305"/>
            <wp:effectExtent l="0" t="0" r="0" b="0"/>
            <wp:wrapThrough wrapText="bothSides">
              <wp:wrapPolygon edited="0">
                <wp:start x="0" y="0"/>
                <wp:lineTo x="0" y="21096"/>
                <wp:lineTo x="20977" y="21096"/>
                <wp:lineTo x="2097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1170305"/>
                    </a:xfrm>
                    <a:prstGeom prst="rect">
                      <a:avLst/>
                    </a:prstGeom>
                    <a:noFill/>
                  </pic:spPr>
                </pic:pic>
              </a:graphicData>
            </a:graphic>
            <wp14:sizeRelH relativeFrom="page">
              <wp14:pctWidth>0</wp14:pctWidth>
            </wp14:sizeRelH>
            <wp14:sizeRelV relativeFrom="page">
              <wp14:pctHeight>0</wp14:pctHeight>
            </wp14:sizeRelV>
          </wp:anchor>
        </w:drawing>
      </w:r>
      <w:r w:rsidR="00D96591">
        <w:rPr>
          <w:rFonts w:ascii="Bookman Old Style" w:hAnsi="Bookman Old Style" w:cstheme="minorHAnsi"/>
          <w:b/>
          <w:bCs/>
          <w:color w:val="0D0D0D" w:themeColor="text1" w:themeTint="F2"/>
          <w:sz w:val="18"/>
        </w:rPr>
        <w:t>Umi Rahma Dhany</w:t>
      </w:r>
    </w:p>
    <w:p w14:paraId="39256BB2" w14:textId="093A0DE5" w:rsidR="004023CE" w:rsidRPr="00EF57B7" w:rsidRDefault="00426B69" w:rsidP="004023CE">
      <w:pPr>
        <w:spacing w:after="120" w:line="240" w:lineRule="auto"/>
        <w:jc w:val="both"/>
        <w:rPr>
          <w:rFonts w:ascii="Bookman Old Style" w:hAnsi="Bookman Old Style" w:cstheme="minorHAnsi"/>
          <w:color w:val="0D0D0D" w:themeColor="text1" w:themeTint="F2"/>
          <w:sz w:val="18"/>
        </w:rPr>
      </w:pPr>
      <w:proofErr w:type="gramStart"/>
      <w:r>
        <w:rPr>
          <w:rFonts w:ascii="Bookman Old Style" w:hAnsi="Bookman Old Style" w:cstheme="minorHAnsi"/>
          <w:color w:val="0D0D0D" w:themeColor="text1" w:themeTint="F2"/>
          <w:sz w:val="18"/>
        </w:rPr>
        <w:t>Penulis lahir bertempat di Probolinggo, 12 April 1989.</w:t>
      </w:r>
      <w:proofErr w:type="gramEnd"/>
      <w:r>
        <w:rPr>
          <w:rFonts w:ascii="Bookman Old Style" w:hAnsi="Bookman Old Style" w:cstheme="minorHAnsi"/>
          <w:color w:val="0D0D0D" w:themeColor="text1" w:themeTint="F2"/>
          <w:sz w:val="18"/>
        </w:rPr>
        <w:t xml:space="preserve"> </w:t>
      </w:r>
      <w:proofErr w:type="gramStart"/>
      <w:r w:rsidR="00D96591">
        <w:rPr>
          <w:rFonts w:ascii="Bookman Old Style" w:hAnsi="Bookman Old Style" w:cstheme="minorHAnsi"/>
          <w:color w:val="0D0D0D" w:themeColor="text1" w:themeTint="F2"/>
          <w:sz w:val="18"/>
        </w:rPr>
        <w:t>Penulis mulai tertarik dengan ilmu akuntansi pada tahun 2004 saat mulai masuk Sekolah Menengah Atas.</w:t>
      </w:r>
      <w:proofErr w:type="gramEnd"/>
      <w:r w:rsidR="00D96591">
        <w:rPr>
          <w:rFonts w:ascii="Bookman Old Style" w:hAnsi="Bookman Old Style" w:cstheme="minorHAnsi"/>
          <w:color w:val="0D0D0D" w:themeColor="text1" w:themeTint="F2"/>
          <w:sz w:val="18"/>
        </w:rPr>
        <w:t xml:space="preserve"> Hal tersebut kemudian dilanjutkan saat lulus dari SMA Katolik Mater Dei Probolinggo </w:t>
      </w:r>
      <w:r w:rsidR="0035694A">
        <w:rPr>
          <w:rFonts w:ascii="Bookman Old Style" w:hAnsi="Bookman Old Style" w:cstheme="minorHAnsi"/>
          <w:color w:val="0D0D0D" w:themeColor="text1" w:themeTint="F2"/>
          <w:sz w:val="18"/>
        </w:rPr>
        <w:t xml:space="preserve">pada tahun 2007 untuk melanjutkan pendidikan ke Perguruan Tinggi dan berhasil menyelesaikan studi Strata 1 di prodi Pendidikan Akuntansi Fakultas Ekonomi Universitas Negeri Malang pada tahun 2011. Pada tahun berikutnya, tepatnya tahun 2012 penulis melanjutkan studi Strata 2 di prodi Pendidikan Ekonomi program pasca sarjana Universitas Negeri Malang dan berhasil lulus pada tahun 2014. </w:t>
      </w:r>
      <w:r w:rsidR="00D96591">
        <w:rPr>
          <w:rFonts w:ascii="Bookman Old Style" w:hAnsi="Bookman Old Style" w:cstheme="minorHAnsi"/>
          <w:color w:val="0D0D0D" w:themeColor="text1" w:themeTint="F2"/>
          <w:sz w:val="18"/>
        </w:rPr>
        <w:t xml:space="preserve"> </w:t>
      </w:r>
      <w:proofErr w:type="gramStart"/>
      <w:r w:rsidR="0035694A">
        <w:rPr>
          <w:rFonts w:ascii="Bookman Old Style" w:hAnsi="Bookman Old Style" w:cstheme="minorHAnsi"/>
          <w:color w:val="0D0D0D" w:themeColor="text1" w:themeTint="F2"/>
          <w:sz w:val="18"/>
        </w:rPr>
        <w:t>Tahun 2021, Penulis sedang melanjutkan studi Doktoral di prodi Ilmu Ekonomi Universitas Merdeka Malang.</w:t>
      </w:r>
      <w:proofErr w:type="gramEnd"/>
    </w:p>
    <w:p w14:paraId="19AACEE4" w14:textId="4399FA8E" w:rsidR="004023CE" w:rsidRDefault="00426B69" w:rsidP="004023CE">
      <w:pPr>
        <w:jc w:val="both"/>
        <w:rPr>
          <w:rFonts w:ascii="Bookman Old Style" w:hAnsi="Bookman Old Style" w:cstheme="minorHAnsi"/>
          <w:color w:val="0D0D0D" w:themeColor="text1" w:themeTint="F2"/>
          <w:sz w:val="18"/>
        </w:rPr>
      </w:pPr>
      <w:proofErr w:type="gramStart"/>
      <w:r>
        <w:rPr>
          <w:rFonts w:ascii="Bookman Old Style" w:hAnsi="Bookman Old Style" w:cstheme="minorHAnsi"/>
          <w:color w:val="0D0D0D" w:themeColor="text1" w:themeTint="F2"/>
          <w:sz w:val="18"/>
        </w:rPr>
        <w:t>Penulis bekerja sebagai dosen di lingkungan Universitas Panca Marga Probolinggo mulai tahun 2013 sampai dengan sekarang.</w:t>
      </w:r>
      <w:proofErr w:type="gramEnd"/>
      <w:r>
        <w:rPr>
          <w:rFonts w:ascii="Bookman Old Style" w:hAnsi="Bookman Old Style" w:cstheme="minorHAnsi"/>
          <w:color w:val="0D0D0D" w:themeColor="text1" w:themeTint="F2"/>
          <w:sz w:val="18"/>
        </w:rPr>
        <w:t xml:space="preserve"> </w:t>
      </w:r>
      <w:proofErr w:type="gramStart"/>
      <w:r w:rsidRPr="00426B69">
        <w:rPr>
          <w:rFonts w:ascii="Bookman Old Style" w:hAnsi="Bookman Old Style" w:cstheme="minorHAnsi"/>
          <w:color w:val="0D0D0D" w:themeColor="text1" w:themeTint="F2"/>
          <w:sz w:val="18"/>
        </w:rPr>
        <w:t>Saat ini penulis menjadi Ketua Badan Gugu</w:t>
      </w:r>
      <w:r>
        <w:rPr>
          <w:rFonts w:ascii="Bookman Old Style" w:hAnsi="Bookman Old Style" w:cstheme="minorHAnsi"/>
          <w:color w:val="0D0D0D" w:themeColor="text1" w:themeTint="F2"/>
          <w:sz w:val="18"/>
        </w:rPr>
        <w:t>s Kendali Mutu tingkat Fakultas.</w:t>
      </w:r>
      <w:proofErr w:type="gramEnd"/>
      <w:r>
        <w:rPr>
          <w:rFonts w:ascii="Bookman Old Style" w:hAnsi="Bookman Old Style" w:cstheme="minorHAnsi"/>
          <w:color w:val="0D0D0D" w:themeColor="text1" w:themeTint="F2"/>
          <w:sz w:val="18"/>
        </w:rPr>
        <w:t xml:space="preserve"> </w:t>
      </w:r>
      <w:proofErr w:type="gramStart"/>
      <w:r w:rsidR="004023CE">
        <w:rPr>
          <w:rFonts w:ascii="Bookman Old Style" w:hAnsi="Bookman Old Style" w:cstheme="minorHAnsi"/>
          <w:color w:val="0D0D0D" w:themeColor="text1" w:themeTint="F2"/>
          <w:sz w:val="18"/>
        </w:rPr>
        <w:t>Penulis memiliki</w:t>
      </w:r>
      <w:r w:rsidR="0035694A">
        <w:rPr>
          <w:rFonts w:ascii="Bookman Old Style" w:hAnsi="Bookman Old Style" w:cstheme="minorHAnsi"/>
          <w:color w:val="0D0D0D" w:themeColor="text1" w:themeTint="F2"/>
          <w:sz w:val="18"/>
        </w:rPr>
        <w:t xml:space="preserve"> kepakaran pada bidang ilmu akuntansi d</w:t>
      </w:r>
      <w:r w:rsidR="004023CE">
        <w:rPr>
          <w:rFonts w:ascii="Bookman Old Style" w:hAnsi="Bookman Old Style" w:cstheme="minorHAnsi"/>
          <w:color w:val="0D0D0D" w:themeColor="text1" w:themeTint="F2"/>
          <w:sz w:val="18"/>
        </w:rPr>
        <w:t xml:space="preserve">an untuk mewujudkan karir sebagai dosen profesional, penulis </w:t>
      </w:r>
      <w:r w:rsidR="0035694A">
        <w:rPr>
          <w:rFonts w:ascii="Bookman Old Style" w:hAnsi="Bookman Old Style" w:cstheme="minorHAnsi"/>
          <w:color w:val="0D0D0D" w:themeColor="text1" w:themeTint="F2"/>
          <w:sz w:val="18"/>
        </w:rPr>
        <w:t>berhasil mendapatkan sertifikat dosen professional ditahun 20</w:t>
      </w:r>
      <w:r>
        <w:rPr>
          <w:rFonts w:ascii="Bookman Old Style" w:hAnsi="Bookman Old Style" w:cstheme="minorHAnsi"/>
          <w:color w:val="0D0D0D" w:themeColor="text1" w:themeTint="F2"/>
          <w:sz w:val="18"/>
        </w:rPr>
        <w:t>17</w:t>
      </w:r>
      <w:r w:rsidR="004023CE">
        <w:rPr>
          <w:rFonts w:ascii="Bookman Old Style" w:hAnsi="Bookman Old Style" w:cstheme="minorHAnsi"/>
          <w:color w:val="0D0D0D" w:themeColor="text1" w:themeTint="F2"/>
          <w:sz w:val="18"/>
        </w:rPr>
        <w:t>.</w:t>
      </w:r>
      <w:proofErr w:type="gramEnd"/>
      <w:r w:rsidR="004023CE">
        <w:rPr>
          <w:rFonts w:ascii="Bookman Old Style" w:hAnsi="Bookman Old Style" w:cstheme="minorHAnsi"/>
          <w:color w:val="0D0D0D" w:themeColor="text1" w:themeTint="F2"/>
          <w:sz w:val="18"/>
        </w:rPr>
        <w:t xml:space="preserve"> </w:t>
      </w:r>
      <w:proofErr w:type="gramStart"/>
      <w:r w:rsidR="004023CE">
        <w:rPr>
          <w:rFonts w:ascii="Bookman Old Style" w:hAnsi="Bookman Old Style" w:cstheme="minorHAnsi"/>
          <w:color w:val="0D0D0D" w:themeColor="text1" w:themeTint="F2"/>
          <w:sz w:val="18"/>
        </w:rPr>
        <w:t>Beberapa penelitian yang telah dilakukan didanai oleh internal perguruan tinggi.</w:t>
      </w:r>
      <w:proofErr w:type="gramEnd"/>
      <w:r w:rsidR="004023CE">
        <w:rPr>
          <w:rFonts w:ascii="Bookman Old Style" w:hAnsi="Bookman Old Style" w:cstheme="minorHAnsi"/>
          <w:color w:val="0D0D0D" w:themeColor="text1" w:themeTint="F2"/>
          <w:sz w:val="18"/>
        </w:rPr>
        <w:t xml:space="preserve"> </w:t>
      </w:r>
    </w:p>
    <w:p w14:paraId="1781C385" w14:textId="4BA16204" w:rsidR="001B156E" w:rsidRDefault="001B156E" w:rsidP="004023CE">
      <w:pPr>
        <w:jc w:val="both"/>
        <w:rPr>
          <w:rFonts w:ascii="Bookman Old Style" w:hAnsi="Bookman Old Style" w:cstheme="minorHAnsi"/>
          <w:color w:val="0D0D0D" w:themeColor="text1" w:themeTint="F2"/>
          <w:sz w:val="18"/>
        </w:rPr>
      </w:pPr>
      <w:r>
        <w:rPr>
          <w:rFonts w:ascii="Bookman Old Style" w:hAnsi="Bookman Old Style" w:cstheme="minorHAnsi"/>
          <w:color w:val="0D0D0D" w:themeColor="text1" w:themeTint="F2"/>
          <w:sz w:val="18"/>
        </w:rPr>
        <w:t xml:space="preserve">Email Penulis: </w:t>
      </w:r>
      <w:hyperlink r:id="rId12" w:history="1">
        <w:r w:rsidR="00426B69" w:rsidRPr="00086817">
          <w:rPr>
            <w:rStyle w:val="Hyperlink"/>
            <w:rFonts w:ascii="Bookman Old Style" w:hAnsi="Bookman Old Style" w:cstheme="minorHAnsi"/>
            <w:sz w:val="18"/>
          </w:rPr>
          <w:t>rahmadhany@upm.ac.id</w:t>
        </w:r>
      </w:hyperlink>
      <w:r w:rsidR="00562515">
        <w:rPr>
          <w:rFonts w:ascii="Bookman Old Style" w:hAnsi="Bookman Old Style" w:cstheme="minorHAnsi"/>
          <w:color w:val="0D0D0D" w:themeColor="text1" w:themeTint="F2"/>
          <w:sz w:val="18"/>
        </w:rPr>
        <w:t xml:space="preserve"> </w:t>
      </w:r>
    </w:p>
    <w:p w14:paraId="745E0FB6" w14:textId="77777777" w:rsidR="00562515" w:rsidRDefault="00562515" w:rsidP="00AA00CE">
      <w:pPr>
        <w:jc w:val="both"/>
        <w:rPr>
          <w:rFonts w:ascii="Times New Roman" w:hAnsi="Times New Roman" w:cs="Times New Roman"/>
          <w:color w:val="0D0D0D" w:themeColor="text1" w:themeTint="F2"/>
          <w:sz w:val="24"/>
          <w:szCs w:val="24"/>
        </w:rPr>
      </w:pPr>
      <w:r>
        <w:rPr>
          <w:rFonts w:ascii="Times New Roman" w:hAnsi="Times New Roman" w:cs="Times New Roman"/>
          <w:color w:val="FF0000"/>
          <w:sz w:val="24"/>
          <w:szCs w:val="24"/>
        </w:rPr>
        <w:br/>
      </w:r>
    </w:p>
    <w:p w14:paraId="71002812" w14:textId="77777777" w:rsidR="00562515" w:rsidRDefault="00562515">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br w:type="page"/>
      </w:r>
    </w:p>
    <w:p w14:paraId="631F0AEE" w14:textId="65AD0D4D" w:rsidR="00230B31" w:rsidRPr="00344B0C" w:rsidRDefault="00230B31" w:rsidP="00230B31">
      <w:pPr>
        <w:jc w:val="center"/>
        <w:rPr>
          <w:rFonts w:ascii="Times New Roman" w:hAnsi="Times New Roman" w:cs="Times New Roman"/>
          <w:b/>
          <w:color w:val="0D0D0D" w:themeColor="text1" w:themeTint="F2"/>
          <w:sz w:val="24"/>
          <w:szCs w:val="24"/>
        </w:rPr>
      </w:pPr>
      <w:r w:rsidRPr="00344B0C">
        <w:rPr>
          <w:rFonts w:ascii="Times New Roman" w:hAnsi="Times New Roman" w:cs="Times New Roman"/>
          <w:b/>
          <w:color w:val="0D0D0D" w:themeColor="text1" w:themeTint="F2"/>
          <w:sz w:val="24"/>
          <w:szCs w:val="24"/>
        </w:rPr>
        <w:lastRenderedPageBreak/>
        <w:t xml:space="preserve">DATA PENGIRIMAN DAN </w:t>
      </w:r>
      <w:r w:rsidR="00344B0C" w:rsidRPr="00344B0C">
        <w:rPr>
          <w:rFonts w:ascii="Times New Roman" w:hAnsi="Times New Roman" w:cs="Times New Roman"/>
          <w:b/>
          <w:color w:val="0D0D0D" w:themeColor="text1" w:themeTint="F2"/>
          <w:sz w:val="24"/>
          <w:szCs w:val="24"/>
        </w:rPr>
        <w:t>PENGAJUAN HKI</w:t>
      </w:r>
    </w:p>
    <w:p w14:paraId="00581182" w14:textId="6ECFE293" w:rsidR="00AA00CE" w:rsidRPr="00230B31" w:rsidRDefault="00562515" w:rsidP="00474AC6">
      <w:pPr>
        <w:pStyle w:val="ListParagraph"/>
        <w:numPr>
          <w:ilvl w:val="0"/>
          <w:numId w:val="2"/>
        </w:numPr>
        <w:ind w:left="284" w:hanging="284"/>
        <w:jc w:val="both"/>
        <w:rPr>
          <w:rFonts w:ascii="Times New Roman" w:hAnsi="Times New Roman" w:cs="Times New Roman"/>
          <w:color w:val="0D0D0D" w:themeColor="text1" w:themeTint="F2"/>
          <w:sz w:val="24"/>
          <w:szCs w:val="24"/>
        </w:rPr>
      </w:pPr>
      <w:r w:rsidRPr="00230B31">
        <w:rPr>
          <w:rFonts w:ascii="Times New Roman" w:hAnsi="Times New Roman" w:cs="Times New Roman"/>
          <w:color w:val="0D0D0D" w:themeColor="text1" w:themeTint="F2"/>
          <w:sz w:val="24"/>
          <w:szCs w:val="24"/>
        </w:rPr>
        <w:t>Untuk Pengiriman buku cetak, mohon isi data berikut</w:t>
      </w:r>
    </w:p>
    <w:p w14:paraId="26E9553F" w14:textId="6D0588E6" w:rsidR="00562515" w:rsidRDefault="00562515" w:rsidP="00562515">
      <w:pPr>
        <w:tabs>
          <w:tab w:val="left" w:pos="1701"/>
        </w:tabs>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Nama Penerima</w:t>
      </w:r>
      <w:r>
        <w:rPr>
          <w:rFonts w:ascii="Times New Roman" w:hAnsi="Times New Roman" w:cs="Times New Roman"/>
          <w:color w:val="0D0D0D" w:themeColor="text1" w:themeTint="F2"/>
          <w:sz w:val="24"/>
          <w:szCs w:val="24"/>
        </w:rPr>
        <w:tab/>
        <w:t>:</w:t>
      </w:r>
      <w:r w:rsidR="00FA473B">
        <w:rPr>
          <w:rFonts w:ascii="Times New Roman" w:hAnsi="Times New Roman" w:cs="Times New Roman"/>
          <w:color w:val="0D0D0D" w:themeColor="text1" w:themeTint="F2"/>
          <w:sz w:val="24"/>
          <w:szCs w:val="24"/>
        </w:rPr>
        <w:t xml:space="preserve"> Umi Rahma Dhany</w:t>
      </w:r>
    </w:p>
    <w:p w14:paraId="3D8AE4AC" w14:textId="03658952" w:rsidR="00562515" w:rsidRDefault="00562515" w:rsidP="00562515">
      <w:pPr>
        <w:tabs>
          <w:tab w:val="left" w:pos="1701"/>
        </w:tabs>
        <w:rPr>
          <w:rFonts w:ascii="Times New Roman" w:hAnsi="Times New Roman" w:cs="Times New Roman"/>
          <w:b/>
          <w:color w:val="C00000"/>
          <w:szCs w:val="20"/>
        </w:rPr>
      </w:pPr>
      <w:r>
        <w:rPr>
          <w:rFonts w:ascii="Times New Roman" w:hAnsi="Times New Roman" w:cs="Times New Roman"/>
          <w:color w:val="0D0D0D" w:themeColor="text1" w:themeTint="F2"/>
          <w:sz w:val="24"/>
          <w:szCs w:val="24"/>
        </w:rPr>
        <w:t>Alamat (lengkap)</w:t>
      </w:r>
      <w:r>
        <w:rPr>
          <w:rFonts w:ascii="Times New Roman" w:hAnsi="Times New Roman" w:cs="Times New Roman"/>
          <w:color w:val="0D0D0D" w:themeColor="text1" w:themeTint="F2"/>
          <w:sz w:val="24"/>
          <w:szCs w:val="24"/>
        </w:rPr>
        <w:tab/>
        <w:t xml:space="preserve">: </w:t>
      </w:r>
      <w:r w:rsidR="00FA473B">
        <w:rPr>
          <w:rFonts w:ascii="Times New Roman" w:hAnsi="Times New Roman" w:cs="Times New Roman"/>
          <w:color w:val="0D0D0D" w:themeColor="text1" w:themeTint="F2"/>
          <w:sz w:val="24"/>
          <w:szCs w:val="24"/>
        </w:rPr>
        <w:t xml:space="preserve">Jl. Raya Dringu Timur Kantor Pos Dringu, desa Parsian, Kecamatan Dringu, </w:t>
      </w:r>
      <w:proofErr w:type="gramStart"/>
      <w:r w:rsidR="00FA473B">
        <w:rPr>
          <w:rFonts w:ascii="Times New Roman" w:hAnsi="Times New Roman" w:cs="Times New Roman"/>
          <w:color w:val="0D0D0D" w:themeColor="text1" w:themeTint="F2"/>
          <w:sz w:val="24"/>
          <w:szCs w:val="24"/>
        </w:rPr>
        <w:t>Kabupaten</w:t>
      </w:r>
      <w:proofErr w:type="gramEnd"/>
      <w:r w:rsidR="00FA473B">
        <w:rPr>
          <w:rFonts w:ascii="Times New Roman" w:hAnsi="Times New Roman" w:cs="Times New Roman"/>
          <w:color w:val="0D0D0D" w:themeColor="text1" w:themeTint="F2"/>
          <w:sz w:val="24"/>
          <w:szCs w:val="24"/>
        </w:rPr>
        <w:t xml:space="preserve"> Probolinggo </w:t>
      </w:r>
      <w:r>
        <w:rPr>
          <w:rFonts w:ascii="Times New Roman" w:hAnsi="Times New Roman" w:cs="Times New Roman"/>
          <w:color w:val="0D0D0D" w:themeColor="text1" w:themeTint="F2"/>
          <w:sz w:val="24"/>
          <w:szCs w:val="24"/>
        </w:rPr>
        <w:br/>
        <w:t>HP. Aktif</w:t>
      </w:r>
      <w:r>
        <w:rPr>
          <w:rFonts w:ascii="Times New Roman" w:hAnsi="Times New Roman" w:cs="Times New Roman"/>
          <w:color w:val="0D0D0D" w:themeColor="text1" w:themeTint="F2"/>
          <w:sz w:val="24"/>
          <w:szCs w:val="24"/>
        </w:rPr>
        <w:tab/>
        <w:t xml:space="preserve">: </w:t>
      </w:r>
      <w:r w:rsidR="00FA473B">
        <w:rPr>
          <w:rFonts w:ascii="Times New Roman" w:hAnsi="Times New Roman" w:cs="Times New Roman"/>
          <w:color w:val="0D0D0D" w:themeColor="text1" w:themeTint="F2"/>
          <w:sz w:val="24"/>
          <w:szCs w:val="24"/>
        </w:rPr>
        <w:t>082244787274</w:t>
      </w:r>
      <w:r w:rsidR="00FA473B">
        <w:rPr>
          <w:rFonts w:ascii="Times New Roman" w:hAnsi="Times New Roman" w:cs="Times New Roman"/>
          <w:color w:val="0D0D0D" w:themeColor="text1" w:themeTint="F2"/>
          <w:sz w:val="24"/>
          <w:szCs w:val="24"/>
        </w:rPr>
        <w:br/>
      </w:r>
    </w:p>
    <w:p w14:paraId="322310F2" w14:textId="6E518800" w:rsidR="00562515" w:rsidRPr="009F088D" w:rsidRDefault="009F088D" w:rsidP="00562515">
      <w:pPr>
        <w:tabs>
          <w:tab w:val="left" w:pos="1701"/>
        </w:tabs>
        <w:rPr>
          <w:rFonts w:ascii="Times New Roman" w:hAnsi="Times New Roman" w:cs="Times New Roman"/>
          <w:b/>
          <w:color w:val="0D0D0D" w:themeColor="text1" w:themeTint="F2"/>
          <w:szCs w:val="20"/>
        </w:rPr>
      </w:pPr>
      <w:r w:rsidRPr="009F088D">
        <w:rPr>
          <w:rFonts w:ascii="Times New Roman" w:hAnsi="Times New Roman" w:cs="Times New Roman"/>
          <w:b/>
          <w:color w:val="0D0D0D" w:themeColor="text1" w:themeTint="F2"/>
          <w:szCs w:val="20"/>
        </w:rPr>
        <w:t>----------------------------------------------------------------------------------------------------------------</w:t>
      </w:r>
    </w:p>
    <w:p w14:paraId="064DE37E" w14:textId="606818BC" w:rsidR="00562515" w:rsidRPr="00344B0C" w:rsidRDefault="00562515" w:rsidP="00474AC6">
      <w:pPr>
        <w:pStyle w:val="ListParagraph"/>
        <w:numPr>
          <w:ilvl w:val="0"/>
          <w:numId w:val="2"/>
        </w:numPr>
        <w:tabs>
          <w:tab w:val="left" w:pos="1701"/>
        </w:tabs>
        <w:ind w:left="284" w:hanging="284"/>
        <w:rPr>
          <w:rFonts w:ascii="Times New Roman" w:hAnsi="Times New Roman" w:cs="Times New Roman"/>
          <w:b/>
          <w:color w:val="0D0D0D" w:themeColor="text1" w:themeTint="F2"/>
          <w:szCs w:val="20"/>
        </w:rPr>
      </w:pPr>
      <w:r w:rsidRPr="00344B0C">
        <w:rPr>
          <w:rFonts w:ascii="Times New Roman" w:hAnsi="Times New Roman" w:cs="Times New Roman"/>
          <w:b/>
          <w:color w:val="0D0D0D" w:themeColor="text1" w:themeTint="F2"/>
          <w:szCs w:val="20"/>
        </w:rPr>
        <w:t>Untuk pengajuan HKI, mohon mengisi data berikut</w:t>
      </w:r>
      <w:r w:rsidR="009F088D" w:rsidRPr="00344B0C">
        <w:rPr>
          <w:rFonts w:ascii="Times New Roman" w:hAnsi="Times New Roman" w:cs="Times New Roman"/>
          <w:b/>
          <w:color w:val="0D0D0D" w:themeColor="text1" w:themeTint="F2"/>
          <w:szCs w:val="20"/>
        </w:rPr>
        <w:t xml:space="preserve"> sesuai yang tertera pada KTP</w:t>
      </w:r>
      <w:r w:rsidRPr="00344B0C">
        <w:rPr>
          <w:rFonts w:ascii="Times New Roman" w:hAnsi="Times New Roman" w:cs="Times New Roman"/>
          <w:b/>
          <w:color w:val="0D0D0D" w:themeColor="text1" w:themeTint="F2"/>
          <w:szCs w:val="20"/>
        </w:rPr>
        <w:t>:</w:t>
      </w:r>
    </w:p>
    <w:tbl>
      <w:tblPr>
        <w:tblStyle w:val="TableGrid"/>
        <w:tblW w:w="10065" w:type="dxa"/>
        <w:tblInd w:w="-1139" w:type="dxa"/>
        <w:tblLook w:val="04A0" w:firstRow="1" w:lastRow="0" w:firstColumn="1" w:lastColumn="0" w:noHBand="0" w:noVBand="1"/>
      </w:tblPr>
      <w:tblGrid>
        <w:gridCol w:w="5245"/>
        <w:gridCol w:w="4820"/>
      </w:tblGrid>
      <w:tr w:rsidR="00562515" w14:paraId="2EC3EEDF" w14:textId="185B6E09" w:rsidTr="009F088D">
        <w:tc>
          <w:tcPr>
            <w:tcW w:w="5245" w:type="dxa"/>
          </w:tcPr>
          <w:p w14:paraId="23948164" w14:textId="68F3C442" w:rsidR="00562515" w:rsidRPr="009F088D" w:rsidRDefault="00562515" w:rsidP="009F088D">
            <w:pPr>
              <w:rPr>
                <w:lang w:val="en-US"/>
              </w:rPr>
            </w:pPr>
            <w:r w:rsidRPr="00052857">
              <w:rPr>
                <w:b/>
                <w:bCs/>
              </w:rPr>
              <w:t xml:space="preserve">Nama Lengkap: </w:t>
            </w:r>
            <w:r w:rsidR="009F088D">
              <w:rPr>
                <w:lang w:val="en-US"/>
              </w:rPr>
              <w:t>…………………..</w:t>
            </w:r>
          </w:p>
        </w:tc>
        <w:tc>
          <w:tcPr>
            <w:tcW w:w="4820" w:type="dxa"/>
          </w:tcPr>
          <w:p w14:paraId="069908E5" w14:textId="00F5581D" w:rsidR="00562515" w:rsidRPr="00FA473B" w:rsidRDefault="00562515" w:rsidP="00FA473B">
            <w:pPr>
              <w:rPr>
                <w:b/>
                <w:bCs/>
                <w:lang w:val="en-US"/>
              </w:rPr>
            </w:pPr>
            <w:r w:rsidRPr="00052857">
              <w:rPr>
                <w:b/>
                <w:bCs/>
              </w:rPr>
              <w:t xml:space="preserve">Nama Lengkap: </w:t>
            </w:r>
            <w:r w:rsidR="00FA473B">
              <w:rPr>
                <w:lang w:val="en-US"/>
              </w:rPr>
              <w:t>Umi Rahma Dhany</w:t>
            </w:r>
          </w:p>
        </w:tc>
      </w:tr>
      <w:tr w:rsidR="009F088D" w14:paraId="3AAE1B13" w14:textId="37F6E074" w:rsidTr="009F088D">
        <w:tc>
          <w:tcPr>
            <w:tcW w:w="5245" w:type="dxa"/>
          </w:tcPr>
          <w:p w14:paraId="2DAF9AC8" w14:textId="730207D6" w:rsidR="009F088D" w:rsidRDefault="009F088D" w:rsidP="009F088D">
            <w:r w:rsidRPr="00052857">
              <w:rPr>
                <w:b/>
                <w:bCs/>
              </w:rPr>
              <w:t>Alamat:</w:t>
            </w:r>
            <w:r>
              <w:t xml:space="preserve"> ………………………….., </w:t>
            </w:r>
            <w:r w:rsidRPr="00052857">
              <w:rPr>
                <w:b/>
                <w:bCs/>
              </w:rPr>
              <w:t>RT/RW</w:t>
            </w:r>
            <w:r>
              <w:t xml:space="preserve">: …/…., </w:t>
            </w:r>
            <w:r w:rsidRPr="00052857">
              <w:rPr>
                <w:b/>
                <w:bCs/>
              </w:rPr>
              <w:t>Kel/Desa</w:t>
            </w:r>
            <w:r>
              <w:t xml:space="preserve">: ……………, </w:t>
            </w:r>
            <w:r w:rsidRPr="00052857">
              <w:rPr>
                <w:b/>
                <w:bCs/>
              </w:rPr>
              <w:t>Kec.:</w:t>
            </w:r>
            <w:r>
              <w:t xml:space="preserve"> …………………</w:t>
            </w:r>
          </w:p>
        </w:tc>
        <w:tc>
          <w:tcPr>
            <w:tcW w:w="4820" w:type="dxa"/>
          </w:tcPr>
          <w:p w14:paraId="150DA2E0" w14:textId="7D2409D0" w:rsidR="009F088D" w:rsidRPr="00FA473B" w:rsidRDefault="009F088D" w:rsidP="00FA473B">
            <w:pPr>
              <w:rPr>
                <w:b/>
                <w:bCs/>
                <w:lang w:val="en-US"/>
              </w:rPr>
            </w:pPr>
            <w:r w:rsidRPr="00052857">
              <w:rPr>
                <w:b/>
                <w:bCs/>
              </w:rPr>
              <w:t>Alamat:</w:t>
            </w:r>
            <w:r>
              <w:t xml:space="preserve"> </w:t>
            </w:r>
            <w:r w:rsidR="00FA473B">
              <w:rPr>
                <w:lang w:val="en-US"/>
              </w:rPr>
              <w:t xml:space="preserve">Jl Raya Dringu Timur Kantor Pos </w:t>
            </w:r>
            <w:r>
              <w:t xml:space="preserve"> </w:t>
            </w:r>
            <w:r w:rsidRPr="00052857">
              <w:rPr>
                <w:b/>
                <w:bCs/>
              </w:rPr>
              <w:t>Kel/Desa</w:t>
            </w:r>
            <w:r w:rsidR="00FA473B">
              <w:t xml:space="preserve">: </w:t>
            </w:r>
            <w:r w:rsidR="00FA473B">
              <w:rPr>
                <w:lang w:val="en-US"/>
              </w:rPr>
              <w:t>Desa Randu Putih</w:t>
            </w:r>
            <w:r>
              <w:t xml:space="preserve">, </w:t>
            </w:r>
            <w:r w:rsidRPr="00052857">
              <w:rPr>
                <w:b/>
                <w:bCs/>
              </w:rPr>
              <w:t>Kec.:</w:t>
            </w:r>
            <w:r w:rsidR="00FA473B">
              <w:t xml:space="preserve"> </w:t>
            </w:r>
            <w:r w:rsidR="00FA473B">
              <w:rPr>
                <w:lang w:val="en-US"/>
              </w:rPr>
              <w:t>Dringu</w:t>
            </w:r>
          </w:p>
        </w:tc>
      </w:tr>
      <w:tr w:rsidR="009F088D" w14:paraId="2CCEAC34" w14:textId="472E31F5" w:rsidTr="009F088D">
        <w:tc>
          <w:tcPr>
            <w:tcW w:w="5245" w:type="dxa"/>
          </w:tcPr>
          <w:p w14:paraId="44517EBF" w14:textId="2EE74C87" w:rsidR="009F088D" w:rsidRDefault="009F088D" w:rsidP="009F088D">
            <w:r w:rsidRPr="00052857">
              <w:rPr>
                <w:b/>
                <w:bCs/>
              </w:rPr>
              <w:t>Kab./Kota:</w:t>
            </w:r>
            <w:r>
              <w:t xml:space="preserve"> …… </w:t>
            </w:r>
          </w:p>
        </w:tc>
        <w:tc>
          <w:tcPr>
            <w:tcW w:w="4820" w:type="dxa"/>
          </w:tcPr>
          <w:p w14:paraId="523F61E3" w14:textId="74D9660C" w:rsidR="009F088D" w:rsidRPr="00FA473B" w:rsidRDefault="009F088D" w:rsidP="009F088D">
            <w:pPr>
              <w:rPr>
                <w:b/>
                <w:bCs/>
                <w:lang w:val="en-US"/>
              </w:rPr>
            </w:pPr>
            <w:r w:rsidRPr="00052857">
              <w:rPr>
                <w:b/>
                <w:bCs/>
              </w:rPr>
              <w:t>Kab./Kota:</w:t>
            </w:r>
            <w:r w:rsidR="00FA473B">
              <w:t xml:space="preserve"> </w:t>
            </w:r>
            <w:r w:rsidR="00FA473B">
              <w:rPr>
                <w:lang w:val="en-US"/>
              </w:rPr>
              <w:t>Kabupaten Probolinggo</w:t>
            </w:r>
          </w:p>
        </w:tc>
      </w:tr>
      <w:tr w:rsidR="009F088D" w14:paraId="2E366F12" w14:textId="649B3228" w:rsidTr="009F088D">
        <w:tc>
          <w:tcPr>
            <w:tcW w:w="5245" w:type="dxa"/>
          </w:tcPr>
          <w:p w14:paraId="0FB1060F" w14:textId="253E7530" w:rsidR="009F088D" w:rsidRDefault="009F088D" w:rsidP="009F088D">
            <w:r w:rsidRPr="00052857">
              <w:rPr>
                <w:b/>
                <w:bCs/>
              </w:rPr>
              <w:t>Privinsi:</w:t>
            </w:r>
            <w:r>
              <w:t xml:space="preserve"> ……………….</w:t>
            </w:r>
          </w:p>
        </w:tc>
        <w:tc>
          <w:tcPr>
            <w:tcW w:w="4820" w:type="dxa"/>
          </w:tcPr>
          <w:p w14:paraId="30E00991" w14:textId="19D5EA05" w:rsidR="009F088D" w:rsidRPr="00FA473B" w:rsidRDefault="009F088D" w:rsidP="009F088D">
            <w:pPr>
              <w:rPr>
                <w:b/>
                <w:bCs/>
                <w:lang w:val="en-US"/>
              </w:rPr>
            </w:pPr>
            <w:r w:rsidRPr="00052857">
              <w:rPr>
                <w:b/>
                <w:bCs/>
              </w:rPr>
              <w:t>Privinsi:</w:t>
            </w:r>
            <w:r w:rsidR="00FA473B">
              <w:t xml:space="preserve"> Jawa </w:t>
            </w:r>
            <w:r w:rsidR="00FA473B">
              <w:rPr>
                <w:lang w:val="en-US"/>
              </w:rPr>
              <w:t>Timur</w:t>
            </w:r>
          </w:p>
        </w:tc>
      </w:tr>
      <w:tr w:rsidR="009F088D" w14:paraId="3B4AD8DD" w14:textId="1DDBBBC5" w:rsidTr="009F088D">
        <w:tc>
          <w:tcPr>
            <w:tcW w:w="5245" w:type="dxa"/>
          </w:tcPr>
          <w:p w14:paraId="794FC500" w14:textId="0CB7BC25" w:rsidR="009F088D" w:rsidRDefault="009F088D" w:rsidP="009F088D">
            <w:r w:rsidRPr="00052857">
              <w:rPr>
                <w:b/>
                <w:bCs/>
              </w:rPr>
              <w:t>Kode Pos:</w:t>
            </w:r>
            <w:r>
              <w:t xml:space="preserve"> ……</w:t>
            </w:r>
          </w:p>
        </w:tc>
        <w:tc>
          <w:tcPr>
            <w:tcW w:w="4820" w:type="dxa"/>
          </w:tcPr>
          <w:p w14:paraId="11BF41F8" w14:textId="019D5DEF" w:rsidR="009F088D" w:rsidRPr="00FA473B" w:rsidRDefault="009F088D" w:rsidP="009F088D">
            <w:pPr>
              <w:rPr>
                <w:b/>
                <w:bCs/>
                <w:lang w:val="en-US"/>
              </w:rPr>
            </w:pPr>
            <w:r w:rsidRPr="00052857">
              <w:rPr>
                <w:b/>
                <w:bCs/>
              </w:rPr>
              <w:t>Kode Pos:</w:t>
            </w:r>
            <w:r w:rsidR="00FA473B">
              <w:t xml:space="preserve"> </w:t>
            </w:r>
            <w:r w:rsidR="00FA473B">
              <w:rPr>
                <w:lang w:val="en-US"/>
              </w:rPr>
              <w:t>67271</w:t>
            </w:r>
          </w:p>
        </w:tc>
      </w:tr>
      <w:tr w:rsidR="009F088D" w14:paraId="0EC3D0A7" w14:textId="715292EB" w:rsidTr="009F088D">
        <w:tc>
          <w:tcPr>
            <w:tcW w:w="5245" w:type="dxa"/>
          </w:tcPr>
          <w:p w14:paraId="416E65EF" w14:textId="0E970E14" w:rsidR="009F088D" w:rsidRDefault="009F088D" w:rsidP="009F088D">
            <w:r w:rsidRPr="00052857">
              <w:rPr>
                <w:b/>
                <w:bCs/>
              </w:rPr>
              <w:t>Email</w:t>
            </w:r>
            <w:r>
              <w:t>: ……………………………..</w:t>
            </w:r>
          </w:p>
        </w:tc>
        <w:tc>
          <w:tcPr>
            <w:tcW w:w="4820" w:type="dxa"/>
          </w:tcPr>
          <w:p w14:paraId="07DB3AAF" w14:textId="4923985D" w:rsidR="009F088D" w:rsidRPr="00FA473B" w:rsidRDefault="009F088D" w:rsidP="009F088D">
            <w:pPr>
              <w:rPr>
                <w:b/>
                <w:bCs/>
                <w:lang w:val="en-US"/>
              </w:rPr>
            </w:pPr>
            <w:r w:rsidRPr="00052857">
              <w:rPr>
                <w:b/>
                <w:bCs/>
              </w:rPr>
              <w:t>Email</w:t>
            </w:r>
            <w:r w:rsidR="00FA473B">
              <w:t xml:space="preserve">: </w:t>
            </w:r>
            <w:hyperlink r:id="rId13" w:history="1">
              <w:r w:rsidR="00FA473B" w:rsidRPr="00086817">
                <w:rPr>
                  <w:rStyle w:val="Hyperlink"/>
                </w:rPr>
                <w:t>rahmadhany@upm.ac.id</w:t>
              </w:r>
            </w:hyperlink>
          </w:p>
        </w:tc>
      </w:tr>
      <w:tr w:rsidR="009F088D" w14:paraId="1C45627E" w14:textId="0067020D" w:rsidTr="009F088D">
        <w:tc>
          <w:tcPr>
            <w:tcW w:w="5245" w:type="dxa"/>
          </w:tcPr>
          <w:p w14:paraId="09284EA5" w14:textId="2FD1775A" w:rsidR="009F088D" w:rsidRDefault="009F088D" w:rsidP="009F088D">
            <w:r w:rsidRPr="00052857">
              <w:rPr>
                <w:b/>
                <w:bCs/>
              </w:rPr>
              <w:t>Hp. Aktif:</w:t>
            </w:r>
            <w:r>
              <w:t xml:space="preserve"> …………………………………..</w:t>
            </w:r>
          </w:p>
        </w:tc>
        <w:tc>
          <w:tcPr>
            <w:tcW w:w="4820" w:type="dxa"/>
          </w:tcPr>
          <w:p w14:paraId="0AC6623A" w14:textId="4F1109B6" w:rsidR="009F088D" w:rsidRPr="00FA473B" w:rsidRDefault="009F088D" w:rsidP="009F088D">
            <w:pPr>
              <w:rPr>
                <w:b/>
                <w:bCs/>
                <w:lang w:val="en-US"/>
              </w:rPr>
            </w:pPr>
            <w:r w:rsidRPr="00052857">
              <w:rPr>
                <w:b/>
                <w:bCs/>
              </w:rPr>
              <w:t>Hp. Aktif:</w:t>
            </w:r>
            <w:r w:rsidR="00FA473B">
              <w:t xml:space="preserve"> 08</w:t>
            </w:r>
            <w:r w:rsidR="00FA473B">
              <w:rPr>
                <w:lang w:val="en-US"/>
              </w:rPr>
              <w:t>2244787274</w:t>
            </w:r>
          </w:p>
        </w:tc>
      </w:tr>
      <w:tr w:rsidR="00562515" w14:paraId="47320214" w14:textId="77B2F2B5" w:rsidTr="009F088D">
        <w:trPr>
          <w:trHeight w:val="1961"/>
        </w:trPr>
        <w:tc>
          <w:tcPr>
            <w:tcW w:w="5245" w:type="dxa"/>
          </w:tcPr>
          <w:p w14:paraId="648699D9" w14:textId="77777777" w:rsidR="00562515" w:rsidRDefault="00562515" w:rsidP="00562515">
            <w:pPr>
              <w:rPr>
                <w:b/>
                <w:bCs/>
              </w:rPr>
            </w:pPr>
          </w:p>
          <w:p w14:paraId="1AC8F8D8" w14:textId="428D8C77" w:rsidR="00562515" w:rsidRDefault="00562515" w:rsidP="00562515">
            <w:pPr>
              <w:jc w:val="center"/>
              <w:rPr>
                <w:b/>
                <w:bCs/>
              </w:rPr>
            </w:pPr>
            <w:r w:rsidRPr="009F088D">
              <w:rPr>
                <w:b/>
              </w:rPr>
              <w:t>FOTO KTP</w:t>
            </w:r>
            <w:r>
              <w:t xml:space="preserve"> </w:t>
            </w:r>
            <w:r>
              <w:br/>
              <w:t>(bidang data saja tidak perlu bolak-balik)</w:t>
            </w:r>
          </w:p>
          <w:p w14:paraId="2AFF363C" w14:textId="77777777" w:rsidR="00562515" w:rsidRDefault="00562515" w:rsidP="00562515">
            <w:pPr>
              <w:rPr>
                <w:b/>
                <w:bCs/>
              </w:rPr>
            </w:pPr>
          </w:p>
          <w:p w14:paraId="1BD06561" w14:textId="77777777" w:rsidR="00562515" w:rsidRDefault="00562515" w:rsidP="00562515">
            <w:pPr>
              <w:rPr>
                <w:b/>
                <w:bCs/>
              </w:rPr>
            </w:pPr>
          </w:p>
          <w:p w14:paraId="24CDFBF4" w14:textId="77777777" w:rsidR="00562515" w:rsidRDefault="00562515" w:rsidP="00562515">
            <w:pPr>
              <w:rPr>
                <w:b/>
                <w:bCs/>
              </w:rPr>
            </w:pPr>
          </w:p>
          <w:p w14:paraId="0D477E95" w14:textId="77777777" w:rsidR="00562515" w:rsidRDefault="00562515" w:rsidP="00562515">
            <w:pPr>
              <w:rPr>
                <w:b/>
                <w:bCs/>
              </w:rPr>
            </w:pPr>
          </w:p>
          <w:p w14:paraId="0ACFE3C9" w14:textId="77777777" w:rsidR="00562515" w:rsidRDefault="00562515" w:rsidP="00562515">
            <w:pPr>
              <w:rPr>
                <w:b/>
                <w:bCs/>
              </w:rPr>
            </w:pPr>
          </w:p>
          <w:p w14:paraId="64625EB3" w14:textId="77777777" w:rsidR="00562515" w:rsidRDefault="00562515" w:rsidP="00562515">
            <w:pPr>
              <w:rPr>
                <w:b/>
                <w:bCs/>
              </w:rPr>
            </w:pPr>
          </w:p>
          <w:p w14:paraId="4D837526" w14:textId="77777777" w:rsidR="00562515" w:rsidRPr="00052857" w:rsidRDefault="00562515" w:rsidP="00562515">
            <w:pPr>
              <w:rPr>
                <w:b/>
                <w:bCs/>
              </w:rPr>
            </w:pPr>
          </w:p>
        </w:tc>
        <w:tc>
          <w:tcPr>
            <w:tcW w:w="4820" w:type="dxa"/>
          </w:tcPr>
          <w:p w14:paraId="492C8E3F" w14:textId="77777777" w:rsidR="00562515" w:rsidRDefault="00562515" w:rsidP="00562515">
            <w:pPr>
              <w:rPr>
                <w:b/>
                <w:bCs/>
              </w:rPr>
            </w:pPr>
          </w:p>
          <w:p w14:paraId="4D59DA0E" w14:textId="2C7D3E75" w:rsidR="00562515" w:rsidRDefault="00562515" w:rsidP="00562515">
            <w:pPr>
              <w:jc w:val="center"/>
              <w:rPr>
                <w:b/>
                <w:bCs/>
              </w:rPr>
            </w:pPr>
            <w:r>
              <w:br/>
            </w:r>
            <w:r w:rsidR="00197AB0">
              <w:rPr>
                <w:b/>
                <w:bCs/>
                <w:noProof/>
                <w:lang w:val="en-US" w:eastAsia="en-US"/>
              </w:rPr>
              <w:drawing>
                <wp:inline distT="0" distB="0" distL="0" distR="0" wp14:anchorId="501EE633" wp14:editId="6CF274F1">
                  <wp:extent cx="2353310" cy="1542415"/>
                  <wp:effectExtent l="0" t="0" r="889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3310" cy="1542415"/>
                          </a:xfrm>
                          <a:prstGeom prst="rect">
                            <a:avLst/>
                          </a:prstGeom>
                          <a:noFill/>
                        </pic:spPr>
                      </pic:pic>
                    </a:graphicData>
                  </a:graphic>
                </wp:inline>
              </w:drawing>
            </w:r>
          </w:p>
          <w:p w14:paraId="2715F558" w14:textId="77777777" w:rsidR="00562515" w:rsidRDefault="00562515" w:rsidP="00562515">
            <w:pPr>
              <w:rPr>
                <w:b/>
                <w:bCs/>
              </w:rPr>
            </w:pPr>
          </w:p>
        </w:tc>
      </w:tr>
      <w:tr w:rsidR="00562515" w:rsidRPr="00312256" w14:paraId="4DF0E1C9" w14:textId="1071F562" w:rsidTr="009F088D">
        <w:trPr>
          <w:trHeight w:val="3244"/>
        </w:trPr>
        <w:tc>
          <w:tcPr>
            <w:tcW w:w="5245" w:type="dxa"/>
          </w:tcPr>
          <w:p w14:paraId="788B511D" w14:textId="77777777" w:rsidR="009F088D" w:rsidRDefault="009F088D" w:rsidP="00562515">
            <w:pPr>
              <w:jc w:val="center"/>
              <w:rPr>
                <w:b/>
                <w:bCs/>
                <w:noProof/>
                <w:color w:val="FF0000"/>
                <w:lang w:val="en-US"/>
              </w:rPr>
            </w:pPr>
          </w:p>
          <w:p w14:paraId="1E1B5721" w14:textId="13CE999B" w:rsidR="00562515" w:rsidRPr="009F088D" w:rsidRDefault="009F088D" w:rsidP="00562515">
            <w:pPr>
              <w:jc w:val="center"/>
              <w:rPr>
                <w:b/>
                <w:bCs/>
                <w:noProof/>
                <w:color w:val="0D0D0D" w:themeColor="text1" w:themeTint="F2"/>
                <w:lang w:val="en-US"/>
              </w:rPr>
            </w:pPr>
            <w:r w:rsidRPr="009F088D">
              <w:rPr>
                <w:b/>
                <w:bCs/>
                <w:noProof/>
                <w:color w:val="0D0D0D" w:themeColor="text1" w:themeTint="F2"/>
                <w:lang w:val="en-US"/>
              </w:rPr>
              <w:t>TTD DIATAS MATERAI</w:t>
            </w:r>
          </w:p>
          <w:p w14:paraId="77E78315" w14:textId="079CAA2E" w:rsidR="009F088D" w:rsidRDefault="009F088D" w:rsidP="00562515">
            <w:pPr>
              <w:jc w:val="center"/>
              <w:rPr>
                <w:b/>
                <w:bCs/>
                <w:noProof/>
                <w:color w:val="FF0000"/>
                <w:lang w:val="en-US"/>
              </w:rPr>
            </w:pPr>
          </w:p>
          <w:p w14:paraId="20394968" w14:textId="77777777" w:rsidR="009F088D" w:rsidRDefault="009F088D" w:rsidP="00562515">
            <w:pPr>
              <w:jc w:val="center"/>
              <w:rPr>
                <w:b/>
                <w:bCs/>
                <w:noProof/>
                <w:color w:val="FF0000"/>
                <w:lang w:val="en-US"/>
              </w:rPr>
            </w:pPr>
          </w:p>
          <w:p w14:paraId="50C1D214" w14:textId="77777777" w:rsidR="009F088D" w:rsidRDefault="009F088D" w:rsidP="00562515">
            <w:pPr>
              <w:jc w:val="center"/>
              <w:rPr>
                <w:b/>
                <w:bCs/>
                <w:noProof/>
                <w:color w:val="FF0000"/>
                <w:lang w:val="en-US"/>
              </w:rPr>
            </w:pPr>
          </w:p>
          <w:p w14:paraId="36A5250E" w14:textId="77777777" w:rsidR="009F088D" w:rsidRDefault="009F088D" w:rsidP="00562515">
            <w:pPr>
              <w:jc w:val="center"/>
            </w:pPr>
          </w:p>
          <w:p w14:paraId="19EA55F9" w14:textId="6355DA89" w:rsidR="00562515" w:rsidRPr="009F088D" w:rsidRDefault="00562515" w:rsidP="00562515">
            <w:pPr>
              <w:jc w:val="center"/>
              <w:rPr>
                <w:b/>
                <w:bCs/>
                <w:lang w:val="en-US"/>
              </w:rPr>
            </w:pPr>
            <w:r w:rsidRPr="00312256">
              <w:rPr>
                <w:b/>
                <w:bCs/>
                <w:color w:val="FF0000"/>
              </w:rPr>
              <w:t>Pastikan Berta</w:t>
            </w:r>
            <w:r>
              <w:rPr>
                <w:b/>
                <w:bCs/>
                <w:color w:val="FF0000"/>
              </w:rPr>
              <w:t>n</w:t>
            </w:r>
            <w:r w:rsidRPr="00312256">
              <w:rPr>
                <w:b/>
                <w:bCs/>
                <w:color w:val="FF0000"/>
              </w:rPr>
              <w:t xml:space="preserve">datangan diatas </w:t>
            </w:r>
            <w:r w:rsidR="009F088D">
              <w:rPr>
                <w:b/>
                <w:bCs/>
                <w:color w:val="FF0000"/>
                <w:lang w:val="en-US"/>
              </w:rPr>
              <w:t xml:space="preserve">MATERAI 10.000 menggunakan </w:t>
            </w:r>
            <w:r w:rsidRPr="00312256">
              <w:rPr>
                <w:b/>
                <w:bCs/>
                <w:color w:val="FF0000"/>
              </w:rPr>
              <w:t>kertas putih bersih</w:t>
            </w:r>
            <w:r>
              <w:rPr>
                <w:b/>
                <w:bCs/>
                <w:color w:val="FF0000"/>
              </w:rPr>
              <w:t xml:space="preserve"> (tanpa nama dibawahnya)</w:t>
            </w:r>
            <w:r w:rsidRPr="00312256">
              <w:rPr>
                <w:b/>
                <w:bCs/>
                <w:color w:val="FF0000"/>
              </w:rPr>
              <w:t xml:space="preserve"> dan warna pulpen yang jelas</w:t>
            </w:r>
            <w:r w:rsidR="009F088D">
              <w:rPr>
                <w:b/>
                <w:bCs/>
                <w:color w:val="FF0000"/>
                <w:lang w:val="en-US"/>
              </w:rPr>
              <w:t xml:space="preserve"> (hitam atau biru)</w:t>
            </w:r>
          </w:p>
        </w:tc>
        <w:tc>
          <w:tcPr>
            <w:tcW w:w="4820" w:type="dxa"/>
          </w:tcPr>
          <w:p w14:paraId="7D35E481" w14:textId="520D983C" w:rsidR="00562515" w:rsidRDefault="00562515" w:rsidP="00562515">
            <w:pPr>
              <w:jc w:val="center"/>
            </w:pPr>
          </w:p>
          <w:p w14:paraId="7EDF5DDB" w14:textId="0BD002AD" w:rsidR="00562515" w:rsidRPr="00312256" w:rsidRDefault="00197AB0" w:rsidP="00562515">
            <w:pPr>
              <w:jc w:val="center"/>
              <w:rPr>
                <w:b/>
                <w:bCs/>
                <w:noProof/>
                <w:color w:val="FF0000"/>
              </w:rPr>
            </w:pPr>
            <w:r>
              <w:rPr>
                <w:b/>
                <w:bCs/>
                <w:noProof/>
                <w:color w:val="FF0000"/>
                <w:lang w:val="en-US" w:eastAsia="en-US"/>
              </w:rPr>
              <w:drawing>
                <wp:inline distT="0" distB="0" distL="0" distR="0" wp14:anchorId="741232DF" wp14:editId="1F013160">
                  <wp:extent cx="2810510" cy="1542415"/>
                  <wp:effectExtent l="0" t="0" r="889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0510" cy="1542415"/>
                          </a:xfrm>
                          <a:prstGeom prst="rect">
                            <a:avLst/>
                          </a:prstGeom>
                          <a:noFill/>
                        </pic:spPr>
                      </pic:pic>
                    </a:graphicData>
                  </a:graphic>
                </wp:inline>
              </w:drawing>
            </w:r>
          </w:p>
        </w:tc>
      </w:tr>
    </w:tbl>
    <w:p w14:paraId="3E4CB22A" w14:textId="77777777" w:rsidR="009F088D" w:rsidRDefault="009F088D" w:rsidP="009F088D">
      <w:pPr>
        <w:rPr>
          <w:color w:val="FF0000"/>
        </w:rPr>
      </w:pPr>
    </w:p>
    <w:p w14:paraId="25CB6F3F" w14:textId="04FBFC60" w:rsidR="00197AB0" w:rsidRPr="00197AB0" w:rsidRDefault="00197AB0" w:rsidP="00197AB0">
      <w:pPr>
        <w:rPr>
          <w:color w:val="FF0000"/>
        </w:rPr>
      </w:pPr>
    </w:p>
    <w:sectPr w:rsidR="00197AB0" w:rsidRPr="00197AB0" w:rsidSect="001072AF">
      <w:headerReference w:type="default" r:id="rId16"/>
      <w:footerReference w:type="default" r:id="rId17"/>
      <w:type w:val="continuous"/>
      <w:pgSz w:w="11907" w:h="16840" w:code="9"/>
      <w:pgMar w:top="1701" w:right="1701" w:bottom="1701" w:left="1985" w:header="431"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7D957" w14:textId="77777777" w:rsidR="00230A75" w:rsidRDefault="00230A75" w:rsidP="002710C5">
      <w:pPr>
        <w:spacing w:after="0" w:line="240" w:lineRule="auto"/>
      </w:pPr>
      <w:r>
        <w:separator/>
      </w:r>
    </w:p>
  </w:endnote>
  <w:endnote w:type="continuationSeparator" w:id="0">
    <w:p w14:paraId="77C13A50" w14:textId="77777777" w:rsidR="00230A75" w:rsidRDefault="00230A75" w:rsidP="0027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61196"/>
      <w:docPartObj>
        <w:docPartGallery w:val="Page Numbers (Bottom of Page)"/>
        <w:docPartUnique/>
      </w:docPartObj>
    </w:sdtPr>
    <w:sdtEndPr>
      <w:rPr>
        <w:noProof/>
      </w:rPr>
    </w:sdtEndPr>
    <w:sdtContent>
      <w:p w14:paraId="3AE81D0C" w14:textId="77777777" w:rsidR="00F14B54" w:rsidRDefault="00F14B54">
        <w:pPr>
          <w:pStyle w:val="Footer"/>
          <w:jc w:val="center"/>
        </w:pPr>
        <w:r>
          <w:fldChar w:fldCharType="begin"/>
        </w:r>
        <w:r>
          <w:instrText xml:space="preserve"> PAGE   \* MERGEFORMAT </w:instrText>
        </w:r>
        <w:r>
          <w:fldChar w:fldCharType="separate"/>
        </w:r>
        <w:r w:rsidR="00226154">
          <w:rPr>
            <w:noProof/>
          </w:rPr>
          <w:t>1</w:t>
        </w:r>
        <w:r>
          <w:rPr>
            <w:noProof/>
          </w:rPr>
          <w:fldChar w:fldCharType="end"/>
        </w:r>
      </w:p>
    </w:sdtContent>
  </w:sdt>
  <w:p w14:paraId="75AF1E69" w14:textId="77777777" w:rsidR="00F14B54" w:rsidRDefault="00F14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063879"/>
      <w:docPartObj>
        <w:docPartGallery w:val="Page Numbers (Bottom of Page)"/>
        <w:docPartUnique/>
      </w:docPartObj>
    </w:sdtPr>
    <w:sdtEndPr>
      <w:rPr>
        <w:noProof/>
      </w:rPr>
    </w:sdtEndPr>
    <w:sdtContent>
      <w:p w14:paraId="47DEFAB1" w14:textId="6133788B" w:rsidR="00F14B54" w:rsidRDefault="00F14B54">
        <w:pPr>
          <w:pStyle w:val="Footer"/>
          <w:jc w:val="center"/>
        </w:pPr>
        <w:r>
          <w:fldChar w:fldCharType="begin"/>
        </w:r>
        <w:r>
          <w:instrText xml:space="preserve"> PAGE   \* MERGEFORMAT </w:instrText>
        </w:r>
        <w:r>
          <w:fldChar w:fldCharType="separate"/>
        </w:r>
        <w:r w:rsidR="00226154">
          <w:rPr>
            <w:noProof/>
          </w:rPr>
          <w:t>2</w:t>
        </w:r>
        <w:r>
          <w:rPr>
            <w:noProof/>
          </w:rPr>
          <w:fldChar w:fldCharType="end"/>
        </w:r>
      </w:p>
    </w:sdtContent>
  </w:sdt>
  <w:p w14:paraId="2712484A" w14:textId="77777777" w:rsidR="00F14B54" w:rsidRDefault="00F14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D2899" w14:textId="77777777" w:rsidR="00230A75" w:rsidRDefault="00230A75" w:rsidP="002710C5">
      <w:pPr>
        <w:spacing w:after="0" w:line="240" w:lineRule="auto"/>
      </w:pPr>
      <w:r>
        <w:separator/>
      </w:r>
    </w:p>
  </w:footnote>
  <w:footnote w:type="continuationSeparator" w:id="0">
    <w:p w14:paraId="2C4E694E" w14:textId="77777777" w:rsidR="00230A75" w:rsidRDefault="00230A75" w:rsidP="0027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7901" w14:textId="77777777" w:rsidR="00F14B54" w:rsidRPr="006D0024" w:rsidRDefault="00F14B54" w:rsidP="002E049B">
    <w:pPr>
      <w:pStyle w:val="Header"/>
      <w:tabs>
        <w:tab w:val="clear" w:pos="4680"/>
      </w:tabs>
      <w:spacing w:before="60"/>
      <w:rPr>
        <w:i/>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F9F9" w14:textId="77777777" w:rsidR="00F14B54" w:rsidRPr="0071247E" w:rsidRDefault="00F14B54" w:rsidP="00712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93E"/>
    <w:multiLevelType w:val="multilevel"/>
    <w:tmpl w:val="54362358"/>
    <w:lvl w:ilvl="0">
      <w:start w:val="1"/>
      <w:numFmt w:val="decimal"/>
      <w:lvlText w:val="%1."/>
      <w:lvlJc w:val="left"/>
      <w:pPr>
        <w:ind w:left="720" w:hanging="360"/>
      </w:pPr>
      <w:rPr>
        <w:rFonts w:hint="default"/>
        <w:color w:val="000000"/>
      </w:rPr>
    </w:lvl>
    <w:lvl w:ilvl="1">
      <w:start w:val="4"/>
      <w:numFmt w:val="none"/>
      <w:isLgl/>
      <w:lvlText w:val="5.9"/>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9884493"/>
    <w:multiLevelType w:val="hybridMultilevel"/>
    <w:tmpl w:val="32148B9A"/>
    <w:lvl w:ilvl="0" w:tplc="53C2C0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F013BF1"/>
    <w:multiLevelType w:val="multilevel"/>
    <w:tmpl w:val="3C76F870"/>
    <w:lvl w:ilvl="0">
      <w:start w:val="1"/>
      <w:numFmt w:val="decimal"/>
      <w:lvlText w:val="%1."/>
      <w:lvlJc w:val="left"/>
      <w:pPr>
        <w:ind w:left="720" w:hanging="360"/>
      </w:pPr>
      <w:rPr>
        <w:rFonts w:hint="default"/>
        <w:color w:val="000000"/>
      </w:rPr>
    </w:lvl>
    <w:lvl w:ilvl="1">
      <w:start w:val="4"/>
      <w:numFmt w:val="none"/>
      <w:isLgl/>
      <w:lvlText w:val="5.8"/>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FF435DE"/>
    <w:multiLevelType w:val="multilevel"/>
    <w:tmpl w:val="08DEA5B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9A7ED1"/>
    <w:multiLevelType w:val="multilevel"/>
    <w:tmpl w:val="D1D8C4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9.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471823"/>
    <w:multiLevelType w:val="hybridMultilevel"/>
    <w:tmpl w:val="D49A9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06675"/>
    <w:multiLevelType w:val="multilevel"/>
    <w:tmpl w:val="0C8CA2BE"/>
    <w:lvl w:ilvl="0">
      <w:start w:val="1"/>
      <w:numFmt w:val="decimal"/>
      <w:lvlText w:val="%1."/>
      <w:lvlJc w:val="left"/>
      <w:pPr>
        <w:ind w:left="360" w:hanging="360"/>
      </w:pPr>
      <w:rPr>
        <w:rFonts w:hint="default"/>
      </w:rPr>
    </w:lvl>
    <w:lvl w:ilvl="1">
      <w:start w:val="1"/>
      <w:numFmt w:val="none"/>
      <w:lvlText w:val="5.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6F225A0"/>
    <w:multiLevelType w:val="hybridMultilevel"/>
    <w:tmpl w:val="4F6A1F88"/>
    <w:lvl w:ilvl="0" w:tplc="0409000F">
      <w:start w:val="1"/>
      <w:numFmt w:val="decimal"/>
      <w:lvlText w:val="%1."/>
      <w:lvlJc w:val="left"/>
      <w:pPr>
        <w:ind w:left="-414" w:hanging="360"/>
      </w:p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8">
    <w:nsid w:val="3833435B"/>
    <w:multiLevelType w:val="hybridMultilevel"/>
    <w:tmpl w:val="D3E2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21B56"/>
    <w:multiLevelType w:val="multilevel"/>
    <w:tmpl w:val="90E40970"/>
    <w:lvl w:ilvl="0">
      <w:start w:val="1"/>
      <w:numFmt w:val="decimal"/>
      <w:lvlText w:val="%1."/>
      <w:lvlJc w:val="left"/>
      <w:pPr>
        <w:ind w:left="720" w:hanging="360"/>
      </w:pPr>
      <w:rPr>
        <w:rFonts w:hint="default"/>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1021FEF"/>
    <w:multiLevelType w:val="hybridMultilevel"/>
    <w:tmpl w:val="16BEF062"/>
    <w:lvl w:ilvl="0" w:tplc="852EAD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595BA3"/>
    <w:multiLevelType w:val="hybridMultilevel"/>
    <w:tmpl w:val="1042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3049D"/>
    <w:multiLevelType w:val="hybridMultilevel"/>
    <w:tmpl w:val="833AEE60"/>
    <w:lvl w:ilvl="0" w:tplc="8F486A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EBD162B"/>
    <w:multiLevelType w:val="hybridMultilevel"/>
    <w:tmpl w:val="57E6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A00C08"/>
    <w:multiLevelType w:val="multilevel"/>
    <w:tmpl w:val="12B4E3DE"/>
    <w:lvl w:ilvl="0">
      <w:start w:val="1"/>
      <w:numFmt w:val="decimal"/>
      <w:lvlText w:val="%1."/>
      <w:lvlJc w:val="left"/>
      <w:pPr>
        <w:ind w:left="720" w:hanging="360"/>
      </w:pPr>
      <w:rPr>
        <w:rFonts w:hint="default"/>
        <w:color w:val="000000"/>
      </w:rPr>
    </w:lvl>
    <w:lvl w:ilvl="1">
      <w:start w:val="4"/>
      <w:numFmt w:val="decimal"/>
      <w:isLgl/>
      <w:lvlText w:val="%1.7"/>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9034AE5"/>
    <w:multiLevelType w:val="hybridMultilevel"/>
    <w:tmpl w:val="3AF65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CF07F3"/>
    <w:multiLevelType w:val="hybridMultilevel"/>
    <w:tmpl w:val="D5023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1"/>
  </w:num>
  <w:num w:numId="5">
    <w:abstractNumId w:val="1"/>
  </w:num>
  <w:num w:numId="6">
    <w:abstractNumId w:val="9"/>
  </w:num>
  <w:num w:numId="7">
    <w:abstractNumId w:val="14"/>
  </w:num>
  <w:num w:numId="8">
    <w:abstractNumId w:val="6"/>
  </w:num>
  <w:num w:numId="9">
    <w:abstractNumId w:val="16"/>
  </w:num>
  <w:num w:numId="10">
    <w:abstractNumId w:val="2"/>
  </w:num>
  <w:num w:numId="11">
    <w:abstractNumId w:val="10"/>
  </w:num>
  <w:num w:numId="12">
    <w:abstractNumId w:val="15"/>
  </w:num>
  <w:num w:numId="13">
    <w:abstractNumId w:val="13"/>
  </w:num>
  <w:num w:numId="14">
    <w:abstractNumId w:val="0"/>
  </w:num>
  <w:num w:numId="15">
    <w:abstractNumId w:val="5"/>
  </w:num>
  <w:num w:numId="16">
    <w:abstractNumId w:val="4"/>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37"/>
    <w:rsid w:val="000004B3"/>
    <w:rsid w:val="0000055C"/>
    <w:rsid w:val="00000666"/>
    <w:rsid w:val="000019D8"/>
    <w:rsid w:val="00001FDF"/>
    <w:rsid w:val="00002F9B"/>
    <w:rsid w:val="000032BE"/>
    <w:rsid w:val="000032E2"/>
    <w:rsid w:val="000044C7"/>
    <w:rsid w:val="000054F9"/>
    <w:rsid w:val="00006166"/>
    <w:rsid w:val="000063A3"/>
    <w:rsid w:val="000063F9"/>
    <w:rsid w:val="0000691E"/>
    <w:rsid w:val="00006BF3"/>
    <w:rsid w:val="0000794E"/>
    <w:rsid w:val="0001084E"/>
    <w:rsid w:val="000111B2"/>
    <w:rsid w:val="0001136A"/>
    <w:rsid w:val="00011B59"/>
    <w:rsid w:val="00012268"/>
    <w:rsid w:val="00012CCA"/>
    <w:rsid w:val="00013299"/>
    <w:rsid w:val="00014409"/>
    <w:rsid w:val="00014712"/>
    <w:rsid w:val="0001552D"/>
    <w:rsid w:val="00015CA2"/>
    <w:rsid w:val="00016155"/>
    <w:rsid w:val="00016AD8"/>
    <w:rsid w:val="00016D3F"/>
    <w:rsid w:val="00017756"/>
    <w:rsid w:val="000208EC"/>
    <w:rsid w:val="000211AC"/>
    <w:rsid w:val="0002137D"/>
    <w:rsid w:val="000216C5"/>
    <w:rsid w:val="00023471"/>
    <w:rsid w:val="00023C62"/>
    <w:rsid w:val="00026F5F"/>
    <w:rsid w:val="000270DB"/>
    <w:rsid w:val="00027455"/>
    <w:rsid w:val="00027C73"/>
    <w:rsid w:val="00027E39"/>
    <w:rsid w:val="00027E48"/>
    <w:rsid w:val="0003047C"/>
    <w:rsid w:val="000306FF"/>
    <w:rsid w:val="00030751"/>
    <w:rsid w:val="00030C39"/>
    <w:rsid w:val="000337E0"/>
    <w:rsid w:val="00033CFA"/>
    <w:rsid w:val="0003489F"/>
    <w:rsid w:val="00034D90"/>
    <w:rsid w:val="000360F1"/>
    <w:rsid w:val="0003670D"/>
    <w:rsid w:val="00036C67"/>
    <w:rsid w:val="00036D70"/>
    <w:rsid w:val="00036EDC"/>
    <w:rsid w:val="000375E7"/>
    <w:rsid w:val="00037D44"/>
    <w:rsid w:val="00041319"/>
    <w:rsid w:val="00041459"/>
    <w:rsid w:val="000423DD"/>
    <w:rsid w:val="00043481"/>
    <w:rsid w:val="00045298"/>
    <w:rsid w:val="000454BB"/>
    <w:rsid w:val="000459C2"/>
    <w:rsid w:val="00045BC6"/>
    <w:rsid w:val="00046730"/>
    <w:rsid w:val="00047309"/>
    <w:rsid w:val="000500DF"/>
    <w:rsid w:val="00050427"/>
    <w:rsid w:val="00050AE5"/>
    <w:rsid w:val="00050F8A"/>
    <w:rsid w:val="0005151B"/>
    <w:rsid w:val="000516CE"/>
    <w:rsid w:val="000532B4"/>
    <w:rsid w:val="00054DB1"/>
    <w:rsid w:val="000550E5"/>
    <w:rsid w:val="000554A6"/>
    <w:rsid w:val="000556DC"/>
    <w:rsid w:val="00055E11"/>
    <w:rsid w:val="0005718F"/>
    <w:rsid w:val="00057840"/>
    <w:rsid w:val="00057BF5"/>
    <w:rsid w:val="0006034C"/>
    <w:rsid w:val="00060661"/>
    <w:rsid w:val="00061E82"/>
    <w:rsid w:val="000621E2"/>
    <w:rsid w:val="00062730"/>
    <w:rsid w:val="00062BC2"/>
    <w:rsid w:val="0006322F"/>
    <w:rsid w:val="000647F0"/>
    <w:rsid w:val="00064826"/>
    <w:rsid w:val="0006539F"/>
    <w:rsid w:val="00067322"/>
    <w:rsid w:val="00067C83"/>
    <w:rsid w:val="0007059E"/>
    <w:rsid w:val="00070939"/>
    <w:rsid w:val="0007118B"/>
    <w:rsid w:val="000713BC"/>
    <w:rsid w:val="00071575"/>
    <w:rsid w:val="00071B38"/>
    <w:rsid w:val="000722F7"/>
    <w:rsid w:val="00072AB8"/>
    <w:rsid w:val="00072C98"/>
    <w:rsid w:val="00073472"/>
    <w:rsid w:val="00073C91"/>
    <w:rsid w:val="00074859"/>
    <w:rsid w:val="0007566E"/>
    <w:rsid w:val="00076EA5"/>
    <w:rsid w:val="000770EB"/>
    <w:rsid w:val="00080CF6"/>
    <w:rsid w:val="000810A2"/>
    <w:rsid w:val="0008278C"/>
    <w:rsid w:val="00082FAE"/>
    <w:rsid w:val="0008326D"/>
    <w:rsid w:val="00083C23"/>
    <w:rsid w:val="00083CFA"/>
    <w:rsid w:val="00084051"/>
    <w:rsid w:val="00084D1B"/>
    <w:rsid w:val="000857A8"/>
    <w:rsid w:val="00085DA5"/>
    <w:rsid w:val="00085FDE"/>
    <w:rsid w:val="0008787F"/>
    <w:rsid w:val="000921D3"/>
    <w:rsid w:val="00092330"/>
    <w:rsid w:val="00092816"/>
    <w:rsid w:val="000938C6"/>
    <w:rsid w:val="00093969"/>
    <w:rsid w:val="00093E64"/>
    <w:rsid w:val="00096DD4"/>
    <w:rsid w:val="00097067"/>
    <w:rsid w:val="00097EA8"/>
    <w:rsid w:val="000A0A8B"/>
    <w:rsid w:val="000A0D73"/>
    <w:rsid w:val="000A2C27"/>
    <w:rsid w:val="000A34C3"/>
    <w:rsid w:val="000A3D0B"/>
    <w:rsid w:val="000A3D85"/>
    <w:rsid w:val="000A5AF4"/>
    <w:rsid w:val="000A64F7"/>
    <w:rsid w:val="000A6B2D"/>
    <w:rsid w:val="000A6D6B"/>
    <w:rsid w:val="000A71F2"/>
    <w:rsid w:val="000A7336"/>
    <w:rsid w:val="000A7C14"/>
    <w:rsid w:val="000B1030"/>
    <w:rsid w:val="000B23B0"/>
    <w:rsid w:val="000B2928"/>
    <w:rsid w:val="000B2B0A"/>
    <w:rsid w:val="000B4E60"/>
    <w:rsid w:val="000B52CD"/>
    <w:rsid w:val="000B5E3E"/>
    <w:rsid w:val="000B640A"/>
    <w:rsid w:val="000B68A3"/>
    <w:rsid w:val="000B6ADD"/>
    <w:rsid w:val="000B6C3D"/>
    <w:rsid w:val="000B775E"/>
    <w:rsid w:val="000C0DEE"/>
    <w:rsid w:val="000C0F5F"/>
    <w:rsid w:val="000C20E3"/>
    <w:rsid w:val="000C2981"/>
    <w:rsid w:val="000C364D"/>
    <w:rsid w:val="000C4C81"/>
    <w:rsid w:val="000C4ECC"/>
    <w:rsid w:val="000C6B8C"/>
    <w:rsid w:val="000C6BC5"/>
    <w:rsid w:val="000C724B"/>
    <w:rsid w:val="000D007A"/>
    <w:rsid w:val="000D07C3"/>
    <w:rsid w:val="000D1447"/>
    <w:rsid w:val="000D2353"/>
    <w:rsid w:val="000D3084"/>
    <w:rsid w:val="000D40B3"/>
    <w:rsid w:val="000D4731"/>
    <w:rsid w:val="000D4C09"/>
    <w:rsid w:val="000D6577"/>
    <w:rsid w:val="000D6952"/>
    <w:rsid w:val="000D73BA"/>
    <w:rsid w:val="000D759D"/>
    <w:rsid w:val="000D795E"/>
    <w:rsid w:val="000E017C"/>
    <w:rsid w:val="000E0315"/>
    <w:rsid w:val="000E07E6"/>
    <w:rsid w:val="000E0C27"/>
    <w:rsid w:val="000E1530"/>
    <w:rsid w:val="000E2335"/>
    <w:rsid w:val="000E2720"/>
    <w:rsid w:val="000E2A2C"/>
    <w:rsid w:val="000E2F04"/>
    <w:rsid w:val="000E3350"/>
    <w:rsid w:val="000E34E2"/>
    <w:rsid w:val="000E71E7"/>
    <w:rsid w:val="000E761C"/>
    <w:rsid w:val="000E78A8"/>
    <w:rsid w:val="000F0790"/>
    <w:rsid w:val="000F0F50"/>
    <w:rsid w:val="000F1176"/>
    <w:rsid w:val="000F1BCA"/>
    <w:rsid w:val="000F2D02"/>
    <w:rsid w:val="000F361C"/>
    <w:rsid w:val="000F3E96"/>
    <w:rsid w:val="000F4DEF"/>
    <w:rsid w:val="000F524C"/>
    <w:rsid w:val="000F5DB7"/>
    <w:rsid w:val="000F5FC8"/>
    <w:rsid w:val="000F606B"/>
    <w:rsid w:val="000F66B0"/>
    <w:rsid w:val="000F79E5"/>
    <w:rsid w:val="000F7B9A"/>
    <w:rsid w:val="0010028A"/>
    <w:rsid w:val="00101248"/>
    <w:rsid w:val="00102630"/>
    <w:rsid w:val="00102F30"/>
    <w:rsid w:val="0010385B"/>
    <w:rsid w:val="00103F0A"/>
    <w:rsid w:val="00104589"/>
    <w:rsid w:val="00104DA4"/>
    <w:rsid w:val="00105F14"/>
    <w:rsid w:val="00105FD9"/>
    <w:rsid w:val="00106CF8"/>
    <w:rsid w:val="001072AF"/>
    <w:rsid w:val="00107A02"/>
    <w:rsid w:val="00110A2C"/>
    <w:rsid w:val="00110B7C"/>
    <w:rsid w:val="0011114E"/>
    <w:rsid w:val="001125B5"/>
    <w:rsid w:val="001134F4"/>
    <w:rsid w:val="001137E5"/>
    <w:rsid w:val="00113C7D"/>
    <w:rsid w:val="00113DD6"/>
    <w:rsid w:val="00114AE5"/>
    <w:rsid w:val="00116407"/>
    <w:rsid w:val="00116B71"/>
    <w:rsid w:val="00117ECA"/>
    <w:rsid w:val="001206ED"/>
    <w:rsid w:val="001210FC"/>
    <w:rsid w:val="001219ED"/>
    <w:rsid w:val="001223A1"/>
    <w:rsid w:val="001230CA"/>
    <w:rsid w:val="001235DE"/>
    <w:rsid w:val="00124524"/>
    <w:rsid w:val="001248F4"/>
    <w:rsid w:val="00124CF8"/>
    <w:rsid w:val="001256B3"/>
    <w:rsid w:val="001266F3"/>
    <w:rsid w:val="00126968"/>
    <w:rsid w:val="00126979"/>
    <w:rsid w:val="00126E8B"/>
    <w:rsid w:val="00130B8D"/>
    <w:rsid w:val="00131409"/>
    <w:rsid w:val="00131953"/>
    <w:rsid w:val="001319D6"/>
    <w:rsid w:val="00133488"/>
    <w:rsid w:val="00133C8D"/>
    <w:rsid w:val="00134EE4"/>
    <w:rsid w:val="00135B72"/>
    <w:rsid w:val="001361DD"/>
    <w:rsid w:val="0013667A"/>
    <w:rsid w:val="00136906"/>
    <w:rsid w:val="00136F1F"/>
    <w:rsid w:val="00140874"/>
    <w:rsid w:val="00140DA3"/>
    <w:rsid w:val="001428DD"/>
    <w:rsid w:val="00142BAE"/>
    <w:rsid w:val="00143717"/>
    <w:rsid w:val="00145F3D"/>
    <w:rsid w:val="001463E3"/>
    <w:rsid w:val="00146655"/>
    <w:rsid w:val="00146688"/>
    <w:rsid w:val="00146E28"/>
    <w:rsid w:val="001472CA"/>
    <w:rsid w:val="0014740D"/>
    <w:rsid w:val="00150254"/>
    <w:rsid w:val="00151081"/>
    <w:rsid w:val="00151507"/>
    <w:rsid w:val="00151ADF"/>
    <w:rsid w:val="00151BB4"/>
    <w:rsid w:val="00151D0C"/>
    <w:rsid w:val="001524BA"/>
    <w:rsid w:val="001527B4"/>
    <w:rsid w:val="00155E95"/>
    <w:rsid w:val="001563CC"/>
    <w:rsid w:val="0016027C"/>
    <w:rsid w:val="0016091F"/>
    <w:rsid w:val="00161008"/>
    <w:rsid w:val="0016174D"/>
    <w:rsid w:val="00162B0B"/>
    <w:rsid w:val="00162B76"/>
    <w:rsid w:val="00162FA3"/>
    <w:rsid w:val="001637E5"/>
    <w:rsid w:val="001639B8"/>
    <w:rsid w:val="0016408E"/>
    <w:rsid w:val="0016412E"/>
    <w:rsid w:val="0016483A"/>
    <w:rsid w:val="001649E2"/>
    <w:rsid w:val="00166D66"/>
    <w:rsid w:val="00167FAF"/>
    <w:rsid w:val="001700C8"/>
    <w:rsid w:val="00170B7E"/>
    <w:rsid w:val="001714F6"/>
    <w:rsid w:val="00172AAA"/>
    <w:rsid w:val="0017338F"/>
    <w:rsid w:val="001737DA"/>
    <w:rsid w:val="00173DE7"/>
    <w:rsid w:val="00174337"/>
    <w:rsid w:val="0017653F"/>
    <w:rsid w:val="00176BFB"/>
    <w:rsid w:val="0017759D"/>
    <w:rsid w:val="001776F1"/>
    <w:rsid w:val="001778A0"/>
    <w:rsid w:val="0018048F"/>
    <w:rsid w:val="001808BB"/>
    <w:rsid w:val="001818AA"/>
    <w:rsid w:val="0018204A"/>
    <w:rsid w:val="0018229E"/>
    <w:rsid w:val="001830CA"/>
    <w:rsid w:val="0018334E"/>
    <w:rsid w:val="0018449F"/>
    <w:rsid w:val="0018594D"/>
    <w:rsid w:val="001862B7"/>
    <w:rsid w:val="00186CC0"/>
    <w:rsid w:val="00192201"/>
    <w:rsid w:val="00192A30"/>
    <w:rsid w:val="00192BA1"/>
    <w:rsid w:val="00194959"/>
    <w:rsid w:val="00194BC2"/>
    <w:rsid w:val="00194BED"/>
    <w:rsid w:val="001957B6"/>
    <w:rsid w:val="00195DBD"/>
    <w:rsid w:val="0019728A"/>
    <w:rsid w:val="001973A0"/>
    <w:rsid w:val="00197AB0"/>
    <w:rsid w:val="001A019F"/>
    <w:rsid w:val="001A0802"/>
    <w:rsid w:val="001A0948"/>
    <w:rsid w:val="001A0DBA"/>
    <w:rsid w:val="001A161E"/>
    <w:rsid w:val="001A16F1"/>
    <w:rsid w:val="001A2941"/>
    <w:rsid w:val="001A3A10"/>
    <w:rsid w:val="001A4748"/>
    <w:rsid w:val="001A59D9"/>
    <w:rsid w:val="001A7CDF"/>
    <w:rsid w:val="001A7EE2"/>
    <w:rsid w:val="001A7F2D"/>
    <w:rsid w:val="001B1288"/>
    <w:rsid w:val="001B156E"/>
    <w:rsid w:val="001B2121"/>
    <w:rsid w:val="001B2F72"/>
    <w:rsid w:val="001B3395"/>
    <w:rsid w:val="001B45BE"/>
    <w:rsid w:val="001B46E7"/>
    <w:rsid w:val="001B50A9"/>
    <w:rsid w:val="001B591C"/>
    <w:rsid w:val="001B66A2"/>
    <w:rsid w:val="001B761F"/>
    <w:rsid w:val="001B7AB6"/>
    <w:rsid w:val="001C0587"/>
    <w:rsid w:val="001C071F"/>
    <w:rsid w:val="001C079C"/>
    <w:rsid w:val="001C0F85"/>
    <w:rsid w:val="001C284C"/>
    <w:rsid w:val="001C2A37"/>
    <w:rsid w:val="001C2F08"/>
    <w:rsid w:val="001C4207"/>
    <w:rsid w:val="001C44C2"/>
    <w:rsid w:val="001C4B01"/>
    <w:rsid w:val="001C4FE1"/>
    <w:rsid w:val="001C5CC9"/>
    <w:rsid w:val="001C5E26"/>
    <w:rsid w:val="001C66E3"/>
    <w:rsid w:val="001C6751"/>
    <w:rsid w:val="001C6A9C"/>
    <w:rsid w:val="001C72A2"/>
    <w:rsid w:val="001C786C"/>
    <w:rsid w:val="001C7A33"/>
    <w:rsid w:val="001D0509"/>
    <w:rsid w:val="001D0A50"/>
    <w:rsid w:val="001D0CE9"/>
    <w:rsid w:val="001D1D64"/>
    <w:rsid w:val="001D2754"/>
    <w:rsid w:val="001D28F4"/>
    <w:rsid w:val="001D2E5F"/>
    <w:rsid w:val="001D3BC8"/>
    <w:rsid w:val="001D3F1E"/>
    <w:rsid w:val="001D41EB"/>
    <w:rsid w:val="001D4B06"/>
    <w:rsid w:val="001D4E48"/>
    <w:rsid w:val="001D5C31"/>
    <w:rsid w:val="001D6643"/>
    <w:rsid w:val="001D6731"/>
    <w:rsid w:val="001D6D21"/>
    <w:rsid w:val="001D6DB5"/>
    <w:rsid w:val="001D7197"/>
    <w:rsid w:val="001D7696"/>
    <w:rsid w:val="001D78A7"/>
    <w:rsid w:val="001D7914"/>
    <w:rsid w:val="001D7FA4"/>
    <w:rsid w:val="001E030D"/>
    <w:rsid w:val="001E10F8"/>
    <w:rsid w:val="001E2055"/>
    <w:rsid w:val="001E21E3"/>
    <w:rsid w:val="001E28E8"/>
    <w:rsid w:val="001E2E35"/>
    <w:rsid w:val="001E2FB7"/>
    <w:rsid w:val="001E3204"/>
    <w:rsid w:val="001E6052"/>
    <w:rsid w:val="001E6C52"/>
    <w:rsid w:val="001E72E3"/>
    <w:rsid w:val="001E7CB0"/>
    <w:rsid w:val="001E7F4F"/>
    <w:rsid w:val="001F1B8E"/>
    <w:rsid w:val="001F2CB6"/>
    <w:rsid w:val="001F3252"/>
    <w:rsid w:val="001F370F"/>
    <w:rsid w:val="001F379D"/>
    <w:rsid w:val="001F457A"/>
    <w:rsid w:val="001F4E33"/>
    <w:rsid w:val="001F5F79"/>
    <w:rsid w:val="001F6B15"/>
    <w:rsid w:val="001F6D35"/>
    <w:rsid w:val="001F6F0B"/>
    <w:rsid w:val="001F7B2F"/>
    <w:rsid w:val="00201E7A"/>
    <w:rsid w:val="00202F6D"/>
    <w:rsid w:val="00202FCE"/>
    <w:rsid w:val="00203151"/>
    <w:rsid w:val="002031A3"/>
    <w:rsid w:val="002069C7"/>
    <w:rsid w:val="00206D2A"/>
    <w:rsid w:val="00210AD7"/>
    <w:rsid w:val="00210C24"/>
    <w:rsid w:val="00211184"/>
    <w:rsid w:val="0021134B"/>
    <w:rsid w:val="00211658"/>
    <w:rsid w:val="00212509"/>
    <w:rsid w:val="002126D6"/>
    <w:rsid w:val="00212D8B"/>
    <w:rsid w:val="0021393E"/>
    <w:rsid w:val="00214544"/>
    <w:rsid w:val="002145F6"/>
    <w:rsid w:val="002147D1"/>
    <w:rsid w:val="002148ED"/>
    <w:rsid w:val="00215A24"/>
    <w:rsid w:val="002167B8"/>
    <w:rsid w:val="00220290"/>
    <w:rsid w:val="00220312"/>
    <w:rsid w:val="00221147"/>
    <w:rsid w:val="00221900"/>
    <w:rsid w:val="002219BE"/>
    <w:rsid w:val="00221CF0"/>
    <w:rsid w:val="00221E32"/>
    <w:rsid w:val="0022281A"/>
    <w:rsid w:val="00223528"/>
    <w:rsid w:val="002257F4"/>
    <w:rsid w:val="00226154"/>
    <w:rsid w:val="002263B2"/>
    <w:rsid w:val="00226DC3"/>
    <w:rsid w:val="00227444"/>
    <w:rsid w:val="00230183"/>
    <w:rsid w:val="00230697"/>
    <w:rsid w:val="00230948"/>
    <w:rsid w:val="00230A75"/>
    <w:rsid w:val="00230B31"/>
    <w:rsid w:val="00234321"/>
    <w:rsid w:val="002347C6"/>
    <w:rsid w:val="0023489B"/>
    <w:rsid w:val="00234B03"/>
    <w:rsid w:val="00235A51"/>
    <w:rsid w:val="00236512"/>
    <w:rsid w:val="002367AA"/>
    <w:rsid w:val="00237D03"/>
    <w:rsid w:val="00237D10"/>
    <w:rsid w:val="00237EFC"/>
    <w:rsid w:val="002403C7"/>
    <w:rsid w:val="002412F5"/>
    <w:rsid w:val="0024138F"/>
    <w:rsid w:val="00241A8C"/>
    <w:rsid w:val="00241E83"/>
    <w:rsid w:val="00241F33"/>
    <w:rsid w:val="00242116"/>
    <w:rsid w:val="002423F0"/>
    <w:rsid w:val="00244D41"/>
    <w:rsid w:val="00245143"/>
    <w:rsid w:val="0024642C"/>
    <w:rsid w:val="00246A05"/>
    <w:rsid w:val="00247957"/>
    <w:rsid w:val="00250221"/>
    <w:rsid w:val="00251655"/>
    <w:rsid w:val="00252AAE"/>
    <w:rsid w:val="00252DDF"/>
    <w:rsid w:val="0025307B"/>
    <w:rsid w:val="002530B5"/>
    <w:rsid w:val="00254C8E"/>
    <w:rsid w:val="00256F49"/>
    <w:rsid w:val="002575A7"/>
    <w:rsid w:val="00261613"/>
    <w:rsid w:val="00261641"/>
    <w:rsid w:val="00261F62"/>
    <w:rsid w:val="0026210C"/>
    <w:rsid w:val="0026592D"/>
    <w:rsid w:val="00266AD0"/>
    <w:rsid w:val="00267255"/>
    <w:rsid w:val="00267543"/>
    <w:rsid w:val="00270688"/>
    <w:rsid w:val="00270EB7"/>
    <w:rsid w:val="002710AB"/>
    <w:rsid w:val="002710C5"/>
    <w:rsid w:val="00271BD0"/>
    <w:rsid w:val="00272B1F"/>
    <w:rsid w:val="00273722"/>
    <w:rsid w:val="00273756"/>
    <w:rsid w:val="00273945"/>
    <w:rsid w:val="00273D8E"/>
    <w:rsid w:val="00274D36"/>
    <w:rsid w:val="00275E0E"/>
    <w:rsid w:val="00275FA4"/>
    <w:rsid w:val="00276103"/>
    <w:rsid w:val="00276ACE"/>
    <w:rsid w:val="0027769F"/>
    <w:rsid w:val="0028018F"/>
    <w:rsid w:val="0028026B"/>
    <w:rsid w:val="0028048A"/>
    <w:rsid w:val="002809F7"/>
    <w:rsid w:val="00281342"/>
    <w:rsid w:val="0028196C"/>
    <w:rsid w:val="00281A64"/>
    <w:rsid w:val="00281AE6"/>
    <w:rsid w:val="00281F89"/>
    <w:rsid w:val="002826E3"/>
    <w:rsid w:val="0028270F"/>
    <w:rsid w:val="0028280D"/>
    <w:rsid w:val="00282B7F"/>
    <w:rsid w:val="00285211"/>
    <w:rsid w:val="00286E93"/>
    <w:rsid w:val="00287876"/>
    <w:rsid w:val="00287C77"/>
    <w:rsid w:val="00290553"/>
    <w:rsid w:val="00293BFC"/>
    <w:rsid w:val="00293DDD"/>
    <w:rsid w:val="00294042"/>
    <w:rsid w:val="002949AC"/>
    <w:rsid w:val="002951C9"/>
    <w:rsid w:val="00296A0F"/>
    <w:rsid w:val="00296CC1"/>
    <w:rsid w:val="002973C2"/>
    <w:rsid w:val="002A0808"/>
    <w:rsid w:val="002A1779"/>
    <w:rsid w:val="002A2121"/>
    <w:rsid w:val="002A2D89"/>
    <w:rsid w:val="002A37ED"/>
    <w:rsid w:val="002A3F5B"/>
    <w:rsid w:val="002A4139"/>
    <w:rsid w:val="002A5118"/>
    <w:rsid w:val="002A54BF"/>
    <w:rsid w:val="002A695A"/>
    <w:rsid w:val="002A6D88"/>
    <w:rsid w:val="002A726E"/>
    <w:rsid w:val="002A7524"/>
    <w:rsid w:val="002B0A94"/>
    <w:rsid w:val="002B0FA9"/>
    <w:rsid w:val="002B14BF"/>
    <w:rsid w:val="002B1AF9"/>
    <w:rsid w:val="002B1FE3"/>
    <w:rsid w:val="002B24EE"/>
    <w:rsid w:val="002B36E7"/>
    <w:rsid w:val="002B37D8"/>
    <w:rsid w:val="002B3979"/>
    <w:rsid w:val="002B74D2"/>
    <w:rsid w:val="002B75DD"/>
    <w:rsid w:val="002C1010"/>
    <w:rsid w:val="002C1288"/>
    <w:rsid w:val="002C13C1"/>
    <w:rsid w:val="002C2819"/>
    <w:rsid w:val="002C3005"/>
    <w:rsid w:val="002C311F"/>
    <w:rsid w:val="002C36AA"/>
    <w:rsid w:val="002C3B20"/>
    <w:rsid w:val="002C5A12"/>
    <w:rsid w:val="002C64E6"/>
    <w:rsid w:val="002C6595"/>
    <w:rsid w:val="002D11BA"/>
    <w:rsid w:val="002D1ADA"/>
    <w:rsid w:val="002D2039"/>
    <w:rsid w:val="002D22ED"/>
    <w:rsid w:val="002D2AE0"/>
    <w:rsid w:val="002D2C99"/>
    <w:rsid w:val="002D2E0E"/>
    <w:rsid w:val="002D51C4"/>
    <w:rsid w:val="002D539E"/>
    <w:rsid w:val="002D59D1"/>
    <w:rsid w:val="002D68C1"/>
    <w:rsid w:val="002D77DC"/>
    <w:rsid w:val="002D7CEF"/>
    <w:rsid w:val="002E049B"/>
    <w:rsid w:val="002E0BB4"/>
    <w:rsid w:val="002E16D8"/>
    <w:rsid w:val="002E3CE3"/>
    <w:rsid w:val="002E453B"/>
    <w:rsid w:val="002E5131"/>
    <w:rsid w:val="002E637E"/>
    <w:rsid w:val="002E765B"/>
    <w:rsid w:val="002E7B16"/>
    <w:rsid w:val="002E7C4B"/>
    <w:rsid w:val="002E7D29"/>
    <w:rsid w:val="002E7F72"/>
    <w:rsid w:val="002F091D"/>
    <w:rsid w:val="002F17F2"/>
    <w:rsid w:val="002F1CDC"/>
    <w:rsid w:val="002F236E"/>
    <w:rsid w:val="002F35E1"/>
    <w:rsid w:val="002F4494"/>
    <w:rsid w:val="002F4500"/>
    <w:rsid w:val="002F55E8"/>
    <w:rsid w:val="002F5D40"/>
    <w:rsid w:val="002F65D4"/>
    <w:rsid w:val="002F68D8"/>
    <w:rsid w:val="002F746F"/>
    <w:rsid w:val="002F7C8E"/>
    <w:rsid w:val="002F7F7F"/>
    <w:rsid w:val="003004F9"/>
    <w:rsid w:val="00301E89"/>
    <w:rsid w:val="003024C9"/>
    <w:rsid w:val="00302C25"/>
    <w:rsid w:val="00302CF2"/>
    <w:rsid w:val="0030408F"/>
    <w:rsid w:val="00304699"/>
    <w:rsid w:val="00305625"/>
    <w:rsid w:val="0030579F"/>
    <w:rsid w:val="00306702"/>
    <w:rsid w:val="00306C4E"/>
    <w:rsid w:val="00306FF6"/>
    <w:rsid w:val="00307100"/>
    <w:rsid w:val="00310AFC"/>
    <w:rsid w:val="0031198B"/>
    <w:rsid w:val="003119D6"/>
    <w:rsid w:val="003119EC"/>
    <w:rsid w:val="0031270C"/>
    <w:rsid w:val="0031277C"/>
    <w:rsid w:val="00313481"/>
    <w:rsid w:val="00314885"/>
    <w:rsid w:val="00315CB2"/>
    <w:rsid w:val="00316724"/>
    <w:rsid w:val="00316874"/>
    <w:rsid w:val="003208CF"/>
    <w:rsid w:val="00322562"/>
    <w:rsid w:val="00323203"/>
    <w:rsid w:val="00325DA5"/>
    <w:rsid w:val="0032614B"/>
    <w:rsid w:val="00326593"/>
    <w:rsid w:val="00326785"/>
    <w:rsid w:val="00327C54"/>
    <w:rsid w:val="00327D8C"/>
    <w:rsid w:val="00327EDF"/>
    <w:rsid w:val="0033139C"/>
    <w:rsid w:val="00331496"/>
    <w:rsid w:val="00331773"/>
    <w:rsid w:val="00331DBF"/>
    <w:rsid w:val="003320EC"/>
    <w:rsid w:val="00332685"/>
    <w:rsid w:val="0033281C"/>
    <w:rsid w:val="00332D1E"/>
    <w:rsid w:val="003345BA"/>
    <w:rsid w:val="0033477A"/>
    <w:rsid w:val="003364D2"/>
    <w:rsid w:val="00337C66"/>
    <w:rsid w:val="00337C78"/>
    <w:rsid w:val="00342F09"/>
    <w:rsid w:val="00343328"/>
    <w:rsid w:val="00343D2D"/>
    <w:rsid w:val="00344849"/>
    <w:rsid w:val="00344B0C"/>
    <w:rsid w:val="00345241"/>
    <w:rsid w:val="00346419"/>
    <w:rsid w:val="00346791"/>
    <w:rsid w:val="00346CBC"/>
    <w:rsid w:val="003507AF"/>
    <w:rsid w:val="00351065"/>
    <w:rsid w:val="00351C52"/>
    <w:rsid w:val="00351D75"/>
    <w:rsid w:val="003527FD"/>
    <w:rsid w:val="00352A64"/>
    <w:rsid w:val="0035367F"/>
    <w:rsid w:val="003538F0"/>
    <w:rsid w:val="00354F07"/>
    <w:rsid w:val="00355A4A"/>
    <w:rsid w:val="0035694A"/>
    <w:rsid w:val="00356AE4"/>
    <w:rsid w:val="00356DF7"/>
    <w:rsid w:val="00357B18"/>
    <w:rsid w:val="00360A6B"/>
    <w:rsid w:val="00361AAE"/>
    <w:rsid w:val="00361EB3"/>
    <w:rsid w:val="00362F54"/>
    <w:rsid w:val="00363D6A"/>
    <w:rsid w:val="003642AD"/>
    <w:rsid w:val="003645CC"/>
    <w:rsid w:val="00364C3B"/>
    <w:rsid w:val="00364FAC"/>
    <w:rsid w:val="00365722"/>
    <w:rsid w:val="00365BB0"/>
    <w:rsid w:val="00365C5F"/>
    <w:rsid w:val="00365DEA"/>
    <w:rsid w:val="003660F6"/>
    <w:rsid w:val="003662E9"/>
    <w:rsid w:val="00366B90"/>
    <w:rsid w:val="00366E79"/>
    <w:rsid w:val="00367328"/>
    <w:rsid w:val="00372D8A"/>
    <w:rsid w:val="00373254"/>
    <w:rsid w:val="003736A9"/>
    <w:rsid w:val="00373FDB"/>
    <w:rsid w:val="0037437F"/>
    <w:rsid w:val="0037481D"/>
    <w:rsid w:val="00375BBA"/>
    <w:rsid w:val="00375CB5"/>
    <w:rsid w:val="00375E5A"/>
    <w:rsid w:val="0037637D"/>
    <w:rsid w:val="00376534"/>
    <w:rsid w:val="00377036"/>
    <w:rsid w:val="003776B4"/>
    <w:rsid w:val="00377A68"/>
    <w:rsid w:val="00377BB0"/>
    <w:rsid w:val="00381418"/>
    <w:rsid w:val="003818BB"/>
    <w:rsid w:val="003824B1"/>
    <w:rsid w:val="003827E9"/>
    <w:rsid w:val="00382C8D"/>
    <w:rsid w:val="0038343B"/>
    <w:rsid w:val="0038364A"/>
    <w:rsid w:val="00383C1A"/>
    <w:rsid w:val="0038454E"/>
    <w:rsid w:val="00387F21"/>
    <w:rsid w:val="00390657"/>
    <w:rsid w:val="00392760"/>
    <w:rsid w:val="00392CB8"/>
    <w:rsid w:val="00392D96"/>
    <w:rsid w:val="003931CC"/>
    <w:rsid w:val="00393819"/>
    <w:rsid w:val="00393E2A"/>
    <w:rsid w:val="00394FA4"/>
    <w:rsid w:val="00395538"/>
    <w:rsid w:val="0039561E"/>
    <w:rsid w:val="00396BD6"/>
    <w:rsid w:val="00396FD6"/>
    <w:rsid w:val="00397173"/>
    <w:rsid w:val="0039776C"/>
    <w:rsid w:val="003A0C27"/>
    <w:rsid w:val="003A135C"/>
    <w:rsid w:val="003A17ED"/>
    <w:rsid w:val="003A2D89"/>
    <w:rsid w:val="003A2E92"/>
    <w:rsid w:val="003A3256"/>
    <w:rsid w:val="003A335F"/>
    <w:rsid w:val="003A3A52"/>
    <w:rsid w:val="003A40E9"/>
    <w:rsid w:val="003A5D26"/>
    <w:rsid w:val="003A686D"/>
    <w:rsid w:val="003B01BA"/>
    <w:rsid w:val="003B03D5"/>
    <w:rsid w:val="003B0AE0"/>
    <w:rsid w:val="003B0FAB"/>
    <w:rsid w:val="003B20F8"/>
    <w:rsid w:val="003B2255"/>
    <w:rsid w:val="003B230C"/>
    <w:rsid w:val="003B268B"/>
    <w:rsid w:val="003B2D87"/>
    <w:rsid w:val="003B2F00"/>
    <w:rsid w:val="003B3F67"/>
    <w:rsid w:val="003B4199"/>
    <w:rsid w:val="003B41E7"/>
    <w:rsid w:val="003B4254"/>
    <w:rsid w:val="003B4F88"/>
    <w:rsid w:val="003B56EC"/>
    <w:rsid w:val="003B64A3"/>
    <w:rsid w:val="003B6DDF"/>
    <w:rsid w:val="003B799B"/>
    <w:rsid w:val="003C09D9"/>
    <w:rsid w:val="003C165F"/>
    <w:rsid w:val="003C1E50"/>
    <w:rsid w:val="003C2CD9"/>
    <w:rsid w:val="003C3C39"/>
    <w:rsid w:val="003C4B05"/>
    <w:rsid w:val="003C5452"/>
    <w:rsid w:val="003C5B18"/>
    <w:rsid w:val="003C5E75"/>
    <w:rsid w:val="003C68CD"/>
    <w:rsid w:val="003C730A"/>
    <w:rsid w:val="003C7855"/>
    <w:rsid w:val="003D178E"/>
    <w:rsid w:val="003D20B1"/>
    <w:rsid w:val="003D2891"/>
    <w:rsid w:val="003D289B"/>
    <w:rsid w:val="003D3731"/>
    <w:rsid w:val="003D3B5D"/>
    <w:rsid w:val="003D4772"/>
    <w:rsid w:val="003D4BEE"/>
    <w:rsid w:val="003D504D"/>
    <w:rsid w:val="003D6909"/>
    <w:rsid w:val="003D690B"/>
    <w:rsid w:val="003D76B0"/>
    <w:rsid w:val="003E00A5"/>
    <w:rsid w:val="003E36C5"/>
    <w:rsid w:val="003E3CE3"/>
    <w:rsid w:val="003E4141"/>
    <w:rsid w:val="003E4BFB"/>
    <w:rsid w:val="003E59EC"/>
    <w:rsid w:val="003E5A76"/>
    <w:rsid w:val="003E5E42"/>
    <w:rsid w:val="003E7779"/>
    <w:rsid w:val="003E7821"/>
    <w:rsid w:val="003E7D8C"/>
    <w:rsid w:val="003E7EBA"/>
    <w:rsid w:val="003F0CF2"/>
    <w:rsid w:val="003F0F72"/>
    <w:rsid w:val="003F0FC3"/>
    <w:rsid w:val="003F17B1"/>
    <w:rsid w:val="003F22C6"/>
    <w:rsid w:val="003F2DBB"/>
    <w:rsid w:val="003F39C8"/>
    <w:rsid w:val="003F4804"/>
    <w:rsid w:val="003F5052"/>
    <w:rsid w:val="003F55B5"/>
    <w:rsid w:val="003F5853"/>
    <w:rsid w:val="003F5B2F"/>
    <w:rsid w:val="003F60CF"/>
    <w:rsid w:val="003F672A"/>
    <w:rsid w:val="003F6AC2"/>
    <w:rsid w:val="003F6AEA"/>
    <w:rsid w:val="003F6F08"/>
    <w:rsid w:val="003F7347"/>
    <w:rsid w:val="003F7D21"/>
    <w:rsid w:val="00401381"/>
    <w:rsid w:val="00402387"/>
    <w:rsid w:val="004023CE"/>
    <w:rsid w:val="00402401"/>
    <w:rsid w:val="00402F72"/>
    <w:rsid w:val="004034EC"/>
    <w:rsid w:val="00403D0C"/>
    <w:rsid w:val="00405B47"/>
    <w:rsid w:val="0040601E"/>
    <w:rsid w:val="0040602D"/>
    <w:rsid w:val="0040605F"/>
    <w:rsid w:val="00406815"/>
    <w:rsid w:val="00406D83"/>
    <w:rsid w:val="00407099"/>
    <w:rsid w:val="00407232"/>
    <w:rsid w:val="0040757B"/>
    <w:rsid w:val="00407702"/>
    <w:rsid w:val="00407C4B"/>
    <w:rsid w:val="00407EF4"/>
    <w:rsid w:val="004105E4"/>
    <w:rsid w:val="004109B8"/>
    <w:rsid w:val="00410A7F"/>
    <w:rsid w:val="00410BE6"/>
    <w:rsid w:val="0041110E"/>
    <w:rsid w:val="00414A09"/>
    <w:rsid w:val="00414DA9"/>
    <w:rsid w:val="00414E40"/>
    <w:rsid w:val="0041562F"/>
    <w:rsid w:val="00415E63"/>
    <w:rsid w:val="004165AD"/>
    <w:rsid w:val="00416812"/>
    <w:rsid w:val="00416A2E"/>
    <w:rsid w:val="00420997"/>
    <w:rsid w:val="004213D2"/>
    <w:rsid w:val="00421A28"/>
    <w:rsid w:val="00421F61"/>
    <w:rsid w:val="0042225E"/>
    <w:rsid w:val="00422339"/>
    <w:rsid w:val="004226C7"/>
    <w:rsid w:val="004242C3"/>
    <w:rsid w:val="0042494B"/>
    <w:rsid w:val="00425C06"/>
    <w:rsid w:val="0042623A"/>
    <w:rsid w:val="00426B69"/>
    <w:rsid w:val="00426D2A"/>
    <w:rsid w:val="00427CEF"/>
    <w:rsid w:val="00430293"/>
    <w:rsid w:val="00431146"/>
    <w:rsid w:val="00431263"/>
    <w:rsid w:val="004321E0"/>
    <w:rsid w:val="00432398"/>
    <w:rsid w:val="004327F4"/>
    <w:rsid w:val="0043288F"/>
    <w:rsid w:val="00433553"/>
    <w:rsid w:val="00433586"/>
    <w:rsid w:val="00434322"/>
    <w:rsid w:val="00435D12"/>
    <w:rsid w:val="00436410"/>
    <w:rsid w:val="00436D02"/>
    <w:rsid w:val="0043743F"/>
    <w:rsid w:val="00441144"/>
    <w:rsid w:val="004417D5"/>
    <w:rsid w:val="00442237"/>
    <w:rsid w:val="004427C2"/>
    <w:rsid w:val="00443DD3"/>
    <w:rsid w:val="00444E48"/>
    <w:rsid w:val="00445A0D"/>
    <w:rsid w:val="00445C8D"/>
    <w:rsid w:val="00445D91"/>
    <w:rsid w:val="00446741"/>
    <w:rsid w:val="0044735D"/>
    <w:rsid w:val="004500C5"/>
    <w:rsid w:val="00450D57"/>
    <w:rsid w:val="00450E91"/>
    <w:rsid w:val="0045110D"/>
    <w:rsid w:val="00452018"/>
    <w:rsid w:val="00452E85"/>
    <w:rsid w:val="004530B9"/>
    <w:rsid w:val="004535F0"/>
    <w:rsid w:val="0045476D"/>
    <w:rsid w:val="00455044"/>
    <w:rsid w:val="00455730"/>
    <w:rsid w:val="004570F7"/>
    <w:rsid w:val="00457442"/>
    <w:rsid w:val="0046147A"/>
    <w:rsid w:val="00461967"/>
    <w:rsid w:val="00461BBA"/>
    <w:rsid w:val="00462071"/>
    <w:rsid w:val="004632D1"/>
    <w:rsid w:val="0046350E"/>
    <w:rsid w:val="00464A74"/>
    <w:rsid w:val="00464F26"/>
    <w:rsid w:val="0046563E"/>
    <w:rsid w:val="00465956"/>
    <w:rsid w:val="004678A6"/>
    <w:rsid w:val="004714FD"/>
    <w:rsid w:val="00472A98"/>
    <w:rsid w:val="00474AC6"/>
    <w:rsid w:val="0047587E"/>
    <w:rsid w:val="00475A1E"/>
    <w:rsid w:val="0047602E"/>
    <w:rsid w:val="004768BC"/>
    <w:rsid w:val="00477062"/>
    <w:rsid w:val="00477319"/>
    <w:rsid w:val="00477FCF"/>
    <w:rsid w:val="0048156A"/>
    <w:rsid w:val="00483067"/>
    <w:rsid w:val="004855F2"/>
    <w:rsid w:val="004856E2"/>
    <w:rsid w:val="0048615B"/>
    <w:rsid w:val="0048680C"/>
    <w:rsid w:val="00490294"/>
    <w:rsid w:val="00490CA9"/>
    <w:rsid w:val="004911DA"/>
    <w:rsid w:val="00491879"/>
    <w:rsid w:val="00492497"/>
    <w:rsid w:val="0049281E"/>
    <w:rsid w:val="004949B5"/>
    <w:rsid w:val="00495109"/>
    <w:rsid w:val="00495428"/>
    <w:rsid w:val="0049780F"/>
    <w:rsid w:val="004978F3"/>
    <w:rsid w:val="004A01AA"/>
    <w:rsid w:val="004A0515"/>
    <w:rsid w:val="004A115B"/>
    <w:rsid w:val="004A1AB5"/>
    <w:rsid w:val="004A1BB8"/>
    <w:rsid w:val="004A25C0"/>
    <w:rsid w:val="004A41BB"/>
    <w:rsid w:val="004A42C4"/>
    <w:rsid w:val="004A48A1"/>
    <w:rsid w:val="004A4A2B"/>
    <w:rsid w:val="004A591A"/>
    <w:rsid w:val="004A5A9B"/>
    <w:rsid w:val="004A5AF4"/>
    <w:rsid w:val="004A618B"/>
    <w:rsid w:val="004A61CD"/>
    <w:rsid w:val="004A6350"/>
    <w:rsid w:val="004A76AB"/>
    <w:rsid w:val="004A782A"/>
    <w:rsid w:val="004A7FD3"/>
    <w:rsid w:val="004B055C"/>
    <w:rsid w:val="004B094E"/>
    <w:rsid w:val="004B1CA5"/>
    <w:rsid w:val="004B2E7D"/>
    <w:rsid w:val="004B33F9"/>
    <w:rsid w:val="004B35A6"/>
    <w:rsid w:val="004B3CE6"/>
    <w:rsid w:val="004B427F"/>
    <w:rsid w:val="004B429C"/>
    <w:rsid w:val="004B448C"/>
    <w:rsid w:val="004B4EF2"/>
    <w:rsid w:val="004B4F19"/>
    <w:rsid w:val="004B54BF"/>
    <w:rsid w:val="004B54F8"/>
    <w:rsid w:val="004B5725"/>
    <w:rsid w:val="004B57E5"/>
    <w:rsid w:val="004B5AB8"/>
    <w:rsid w:val="004B5B80"/>
    <w:rsid w:val="004B6E08"/>
    <w:rsid w:val="004B720B"/>
    <w:rsid w:val="004B78CE"/>
    <w:rsid w:val="004B798E"/>
    <w:rsid w:val="004B79EC"/>
    <w:rsid w:val="004B7A51"/>
    <w:rsid w:val="004B7C3F"/>
    <w:rsid w:val="004C252C"/>
    <w:rsid w:val="004C2B9E"/>
    <w:rsid w:val="004C3172"/>
    <w:rsid w:val="004C418F"/>
    <w:rsid w:val="004C504C"/>
    <w:rsid w:val="004C5395"/>
    <w:rsid w:val="004C5828"/>
    <w:rsid w:val="004C59D2"/>
    <w:rsid w:val="004C7FCD"/>
    <w:rsid w:val="004D03D8"/>
    <w:rsid w:val="004D04A1"/>
    <w:rsid w:val="004D06E9"/>
    <w:rsid w:val="004D07A8"/>
    <w:rsid w:val="004D15EE"/>
    <w:rsid w:val="004D296F"/>
    <w:rsid w:val="004D348F"/>
    <w:rsid w:val="004D41AE"/>
    <w:rsid w:val="004D5A69"/>
    <w:rsid w:val="004D5C74"/>
    <w:rsid w:val="004D6BDD"/>
    <w:rsid w:val="004D759B"/>
    <w:rsid w:val="004E12B4"/>
    <w:rsid w:val="004E12BF"/>
    <w:rsid w:val="004E1465"/>
    <w:rsid w:val="004E2E71"/>
    <w:rsid w:val="004E4439"/>
    <w:rsid w:val="004E4752"/>
    <w:rsid w:val="004E4C2E"/>
    <w:rsid w:val="004E4D0E"/>
    <w:rsid w:val="004E589A"/>
    <w:rsid w:val="004E5A75"/>
    <w:rsid w:val="004E5F78"/>
    <w:rsid w:val="004E5F80"/>
    <w:rsid w:val="004E7515"/>
    <w:rsid w:val="004E7914"/>
    <w:rsid w:val="004F00D5"/>
    <w:rsid w:val="004F0309"/>
    <w:rsid w:val="004F084A"/>
    <w:rsid w:val="004F1A09"/>
    <w:rsid w:val="004F266C"/>
    <w:rsid w:val="004F2926"/>
    <w:rsid w:val="004F33C4"/>
    <w:rsid w:val="004F3642"/>
    <w:rsid w:val="004F456D"/>
    <w:rsid w:val="004F4A08"/>
    <w:rsid w:val="004F6210"/>
    <w:rsid w:val="004F65B5"/>
    <w:rsid w:val="004F6D0E"/>
    <w:rsid w:val="004F6D4D"/>
    <w:rsid w:val="004F6DF1"/>
    <w:rsid w:val="004F7AE5"/>
    <w:rsid w:val="0050001B"/>
    <w:rsid w:val="005007AB"/>
    <w:rsid w:val="005016B2"/>
    <w:rsid w:val="00501ACD"/>
    <w:rsid w:val="00501FBB"/>
    <w:rsid w:val="00502FF4"/>
    <w:rsid w:val="005030D7"/>
    <w:rsid w:val="00503434"/>
    <w:rsid w:val="005037A0"/>
    <w:rsid w:val="00503B0A"/>
    <w:rsid w:val="00504A4D"/>
    <w:rsid w:val="00505A1B"/>
    <w:rsid w:val="00505C8D"/>
    <w:rsid w:val="00505E84"/>
    <w:rsid w:val="005061F4"/>
    <w:rsid w:val="00506B17"/>
    <w:rsid w:val="00506F83"/>
    <w:rsid w:val="0050719F"/>
    <w:rsid w:val="00507AED"/>
    <w:rsid w:val="00510A11"/>
    <w:rsid w:val="00510FB2"/>
    <w:rsid w:val="00510FBD"/>
    <w:rsid w:val="00511527"/>
    <w:rsid w:val="00511A5D"/>
    <w:rsid w:val="00511D15"/>
    <w:rsid w:val="00512818"/>
    <w:rsid w:val="005129D2"/>
    <w:rsid w:val="00512A21"/>
    <w:rsid w:val="00512C84"/>
    <w:rsid w:val="005131DC"/>
    <w:rsid w:val="00515872"/>
    <w:rsid w:val="00515C1F"/>
    <w:rsid w:val="00515E46"/>
    <w:rsid w:val="00516643"/>
    <w:rsid w:val="00517D47"/>
    <w:rsid w:val="00522455"/>
    <w:rsid w:val="005226E2"/>
    <w:rsid w:val="00522DB0"/>
    <w:rsid w:val="005235ED"/>
    <w:rsid w:val="00523984"/>
    <w:rsid w:val="00523A22"/>
    <w:rsid w:val="00523C65"/>
    <w:rsid w:val="00523FCA"/>
    <w:rsid w:val="00523FCF"/>
    <w:rsid w:val="005243B5"/>
    <w:rsid w:val="00524B84"/>
    <w:rsid w:val="00526D24"/>
    <w:rsid w:val="00531491"/>
    <w:rsid w:val="00531FF2"/>
    <w:rsid w:val="0053266E"/>
    <w:rsid w:val="0053292D"/>
    <w:rsid w:val="005342BD"/>
    <w:rsid w:val="005347A6"/>
    <w:rsid w:val="005349F2"/>
    <w:rsid w:val="005355E5"/>
    <w:rsid w:val="00536D61"/>
    <w:rsid w:val="00537A2F"/>
    <w:rsid w:val="005409DA"/>
    <w:rsid w:val="00541B93"/>
    <w:rsid w:val="005423A0"/>
    <w:rsid w:val="00542C8E"/>
    <w:rsid w:val="00542F00"/>
    <w:rsid w:val="00544BDD"/>
    <w:rsid w:val="00546ABE"/>
    <w:rsid w:val="005472E2"/>
    <w:rsid w:val="00547682"/>
    <w:rsid w:val="0055111E"/>
    <w:rsid w:val="00551844"/>
    <w:rsid w:val="00552042"/>
    <w:rsid w:val="005520B8"/>
    <w:rsid w:val="005522F5"/>
    <w:rsid w:val="00553E9D"/>
    <w:rsid w:val="00554BD6"/>
    <w:rsid w:val="00554CC9"/>
    <w:rsid w:val="0055631F"/>
    <w:rsid w:val="00557772"/>
    <w:rsid w:val="005578F7"/>
    <w:rsid w:val="0056096D"/>
    <w:rsid w:val="005619C0"/>
    <w:rsid w:val="005619FE"/>
    <w:rsid w:val="00562515"/>
    <w:rsid w:val="00562D97"/>
    <w:rsid w:val="00563C64"/>
    <w:rsid w:val="005642CA"/>
    <w:rsid w:val="00564847"/>
    <w:rsid w:val="00564AE3"/>
    <w:rsid w:val="005652C9"/>
    <w:rsid w:val="00565CA5"/>
    <w:rsid w:val="0056739A"/>
    <w:rsid w:val="0057027A"/>
    <w:rsid w:val="00570324"/>
    <w:rsid w:val="00570956"/>
    <w:rsid w:val="00570A56"/>
    <w:rsid w:val="0057124A"/>
    <w:rsid w:val="00571301"/>
    <w:rsid w:val="005720C1"/>
    <w:rsid w:val="0057259D"/>
    <w:rsid w:val="0057260D"/>
    <w:rsid w:val="00573155"/>
    <w:rsid w:val="005734C4"/>
    <w:rsid w:val="005735E9"/>
    <w:rsid w:val="005737CB"/>
    <w:rsid w:val="00574C4C"/>
    <w:rsid w:val="00576147"/>
    <w:rsid w:val="005761C1"/>
    <w:rsid w:val="005764B4"/>
    <w:rsid w:val="005767B3"/>
    <w:rsid w:val="00576A3C"/>
    <w:rsid w:val="00576AFB"/>
    <w:rsid w:val="005776E5"/>
    <w:rsid w:val="005814B1"/>
    <w:rsid w:val="00581841"/>
    <w:rsid w:val="00581CBE"/>
    <w:rsid w:val="00582BE1"/>
    <w:rsid w:val="005830ED"/>
    <w:rsid w:val="00583B58"/>
    <w:rsid w:val="00584780"/>
    <w:rsid w:val="00584A57"/>
    <w:rsid w:val="00584BB9"/>
    <w:rsid w:val="00585673"/>
    <w:rsid w:val="005858E5"/>
    <w:rsid w:val="00585CC3"/>
    <w:rsid w:val="005860A3"/>
    <w:rsid w:val="005863F4"/>
    <w:rsid w:val="005868F0"/>
    <w:rsid w:val="00586BF0"/>
    <w:rsid w:val="00587254"/>
    <w:rsid w:val="005879F1"/>
    <w:rsid w:val="00587A3B"/>
    <w:rsid w:val="00587CA8"/>
    <w:rsid w:val="005904A3"/>
    <w:rsid w:val="00590579"/>
    <w:rsid w:val="0059138B"/>
    <w:rsid w:val="00591A8E"/>
    <w:rsid w:val="00591D5C"/>
    <w:rsid w:val="005934AC"/>
    <w:rsid w:val="00593FC4"/>
    <w:rsid w:val="00595282"/>
    <w:rsid w:val="00595A29"/>
    <w:rsid w:val="00595F5E"/>
    <w:rsid w:val="0059637A"/>
    <w:rsid w:val="00596691"/>
    <w:rsid w:val="00596B41"/>
    <w:rsid w:val="00596BDA"/>
    <w:rsid w:val="00597546"/>
    <w:rsid w:val="005976A9"/>
    <w:rsid w:val="005A0003"/>
    <w:rsid w:val="005A0445"/>
    <w:rsid w:val="005A06A7"/>
    <w:rsid w:val="005A1F12"/>
    <w:rsid w:val="005A25FA"/>
    <w:rsid w:val="005A2AB8"/>
    <w:rsid w:val="005A3810"/>
    <w:rsid w:val="005A410F"/>
    <w:rsid w:val="005A50F9"/>
    <w:rsid w:val="005A55A3"/>
    <w:rsid w:val="005A5A43"/>
    <w:rsid w:val="005A71CE"/>
    <w:rsid w:val="005A71D8"/>
    <w:rsid w:val="005B04A7"/>
    <w:rsid w:val="005B0AD2"/>
    <w:rsid w:val="005B3164"/>
    <w:rsid w:val="005B3465"/>
    <w:rsid w:val="005B3AD8"/>
    <w:rsid w:val="005B3BAF"/>
    <w:rsid w:val="005B4A99"/>
    <w:rsid w:val="005B4B23"/>
    <w:rsid w:val="005B6415"/>
    <w:rsid w:val="005B6475"/>
    <w:rsid w:val="005B67A8"/>
    <w:rsid w:val="005B67AF"/>
    <w:rsid w:val="005B6FF9"/>
    <w:rsid w:val="005B71B4"/>
    <w:rsid w:val="005B7A0F"/>
    <w:rsid w:val="005B7F38"/>
    <w:rsid w:val="005C0E84"/>
    <w:rsid w:val="005C13B9"/>
    <w:rsid w:val="005C32FD"/>
    <w:rsid w:val="005C35A0"/>
    <w:rsid w:val="005C3F38"/>
    <w:rsid w:val="005C435C"/>
    <w:rsid w:val="005C512C"/>
    <w:rsid w:val="005C587E"/>
    <w:rsid w:val="005C6A4A"/>
    <w:rsid w:val="005C7840"/>
    <w:rsid w:val="005C7AFB"/>
    <w:rsid w:val="005C7EE6"/>
    <w:rsid w:val="005D073C"/>
    <w:rsid w:val="005D0C8A"/>
    <w:rsid w:val="005D1EAA"/>
    <w:rsid w:val="005D27B2"/>
    <w:rsid w:val="005D38B4"/>
    <w:rsid w:val="005D3C8E"/>
    <w:rsid w:val="005D3CC7"/>
    <w:rsid w:val="005D46DE"/>
    <w:rsid w:val="005D69D8"/>
    <w:rsid w:val="005D6AD2"/>
    <w:rsid w:val="005D6BAD"/>
    <w:rsid w:val="005E1130"/>
    <w:rsid w:val="005E132A"/>
    <w:rsid w:val="005E1FB7"/>
    <w:rsid w:val="005E24DF"/>
    <w:rsid w:val="005E29D9"/>
    <w:rsid w:val="005E305D"/>
    <w:rsid w:val="005E3290"/>
    <w:rsid w:val="005E3EF4"/>
    <w:rsid w:val="005E58C1"/>
    <w:rsid w:val="005E5C9C"/>
    <w:rsid w:val="005E61A3"/>
    <w:rsid w:val="005F0AD3"/>
    <w:rsid w:val="005F1416"/>
    <w:rsid w:val="005F1C5B"/>
    <w:rsid w:val="005F2EDD"/>
    <w:rsid w:val="005F3677"/>
    <w:rsid w:val="005F3CA2"/>
    <w:rsid w:val="005F3CBE"/>
    <w:rsid w:val="005F46C2"/>
    <w:rsid w:val="005F5638"/>
    <w:rsid w:val="005F69CB"/>
    <w:rsid w:val="005F6AB9"/>
    <w:rsid w:val="005F6B4F"/>
    <w:rsid w:val="005F7111"/>
    <w:rsid w:val="006006F2"/>
    <w:rsid w:val="0060112A"/>
    <w:rsid w:val="0060154D"/>
    <w:rsid w:val="00601D52"/>
    <w:rsid w:val="00602D94"/>
    <w:rsid w:val="0060343A"/>
    <w:rsid w:val="00603666"/>
    <w:rsid w:val="00603974"/>
    <w:rsid w:val="006052AD"/>
    <w:rsid w:val="0060538A"/>
    <w:rsid w:val="006056EB"/>
    <w:rsid w:val="00606262"/>
    <w:rsid w:val="00606419"/>
    <w:rsid w:val="006067C2"/>
    <w:rsid w:val="006114F4"/>
    <w:rsid w:val="00611561"/>
    <w:rsid w:val="00611D5C"/>
    <w:rsid w:val="00612062"/>
    <w:rsid w:val="006130B8"/>
    <w:rsid w:val="00613C5D"/>
    <w:rsid w:val="00614009"/>
    <w:rsid w:val="00616028"/>
    <w:rsid w:val="006166DF"/>
    <w:rsid w:val="0061738B"/>
    <w:rsid w:val="00617FB0"/>
    <w:rsid w:val="0062116B"/>
    <w:rsid w:val="00622B76"/>
    <w:rsid w:val="00622CF0"/>
    <w:rsid w:val="00622E69"/>
    <w:rsid w:val="0062408B"/>
    <w:rsid w:val="00624A11"/>
    <w:rsid w:val="00624B79"/>
    <w:rsid w:val="00624E7E"/>
    <w:rsid w:val="00625539"/>
    <w:rsid w:val="006262DF"/>
    <w:rsid w:val="00626371"/>
    <w:rsid w:val="006271C2"/>
    <w:rsid w:val="00630CDF"/>
    <w:rsid w:val="00631251"/>
    <w:rsid w:val="00632916"/>
    <w:rsid w:val="00634C15"/>
    <w:rsid w:val="00634E9D"/>
    <w:rsid w:val="006354D4"/>
    <w:rsid w:val="006362A4"/>
    <w:rsid w:val="00636BCD"/>
    <w:rsid w:val="006379FA"/>
    <w:rsid w:val="006438A1"/>
    <w:rsid w:val="00643AD9"/>
    <w:rsid w:val="00644285"/>
    <w:rsid w:val="006450B1"/>
    <w:rsid w:val="00645CEB"/>
    <w:rsid w:val="006462B1"/>
    <w:rsid w:val="00646D56"/>
    <w:rsid w:val="00647C7E"/>
    <w:rsid w:val="0065107C"/>
    <w:rsid w:val="00651394"/>
    <w:rsid w:val="006518A5"/>
    <w:rsid w:val="00652067"/>
    <w:rsid w:val="006520FD"/>
    <w:rsid w:val="006530C4"/>
    <w:rsid w:val="00653C0B"/>
    <w:rsid w:val="00654878"/>
    <w:rsid w:val="00654895"/>
    <w:rsid w:val="00654AAD"/>
    <w:rsid w:val="00654B55"/>
    <w:rsid w:val="00655D64"/>
    <w:rsid w:val="00655DAF"/>
    <w:rsid w:val="00655EB1"/>
    <w:rsid w:val="00656048"/>
    <w:rsid w:val="00656203"/>
    <w:rsid w:val="00656C74"/>
    <w:rsid w:val="006607D7"/>
    <w:rsid w:val="00660D63"/>
    <w:rsid w:val="00661BAC"/>
    <w:rsid w:val="006632F1"/>
    <w:rsid w:val="00663450"/>
    <w:rsid w:val="00663793"/>
    <w:rsid w:val="006639FF"/>
    <w:rsid w:val="00663ECD"/>
    <w:rsid w:val="00664C1F"/>
    <w:rsid w:val="00665537"/>
    <w:rsid w:val="006656D2"/>
    <w:rsid w:val="00665933"/>
    <w:rsid w:val="00665BD8"/>
    <w:rsid w:val="0066606A"/>
    <w:rsid w:val="00666602"/>
    <w:rsid w:val="00666751"/>
    <w:rsid w:val="00666878"/>
    <w:rsid w:val="00666E35"/>
    <w:rsid w:val="00667B36"/>
    <w:rsid w:val="0067140A"/>
    <w:rsid w:val="006714C2"/>
    <w:rsid w:val="006716A3"/>
    <w:rsid w:val="00671CA0"/>
    <w:rsid w:val="00671D2F"/>
    <w:rsid w:val="0067204F"/>
    <w:rsid w:val="00674E35"/>
    <w:rsid w:val="00675792"/>
    <w:rsid w:val="00676C7A"/>
    <w:rsid w:val="00676E82"/>
    <w:rsid w:val="0068002F"/>
    <w:rsid w:val="00680C93"/>
    <w:rsid w:val="006810B8"/>
    <w:rsid w:val="00681964"/>
    <w:rsid w:val="006827A0"/>
    <w:rsid w:val="00682CC9"/>
    <w:rsid w:val="00683ADA"/>
    <w:rsid w:val="0068558B"/>
    <w:rsid w:val="006858D4"/>
    <w:rsid w:val="00685A6E"/>
    <w:rsid w:val="0068756B"/>
    <w:rsid w:val="0069031F"/>
    <w:rsid w:val="00690B6E"/>
    <w:rsid w:val="006914B0"/>
    <w:rsid w:val="006926F4"/>
    <w:rsid w:val="0069313B"/>
    <w:rsid w:val="0069387F"/>
    <w:rsid w:val="006943D0"/>
    <w:rsid w:val="006948B5"/>
    <w:rsid w:val="00694E29"/>
    <w:rsid w:val="00695810"/>
    <w:rsid w:val="00696673"/>
    <w:rsid w:val="00696EF8"/>
    <w:rsid w:val="00697183"/>
    <w:rsid w:val="00697427"/>
    <w:rsid w:val="006A1CC8"/>
    <w:rsid w:val="006A1E6C"/>
    <w:rsid w:val="006A241B"/>
    <w:rsid w:val="006A2679"/>
    <w:rsid w:val="006A304D"/>
    <w:rsid w:val="006A3196"/>
    <w:rsid w:val="006A431E"/>
    <w:rsid w:val="006A49D3"/>
    <w:rsid w:val="006A4F08"/>
    <w:rsid w:val="006A5963"/>
    <w:rsid w:val="006B0099"/>
    <w:rsid w:val="006B0902"/>
    <w:rsid w:val="006B229F"/>
    <w:rsid w:val="006B2509"/>
    <w:rsid w:val="006B3697"/>
    <w:rsid w:val="006B3DBA"/>
    <w:rsid w:val="006B4008"/>
    <w:rsid w:val="006B47D9"/>
    <w:rsid w:val="006B729E"/>
    <w:rsid w:val="006B73EE"/>
    <w:rsid w:val="006B76E3"/>
    <w:rsid w:val="006C084E"/>
    <w:rsid w:val="006C1633"/>
    <w:rsid w:val="006C2892"/>
    <w:rsid w:val="006C2AF3"/>
    <w:rsid w:val="006C2C86"/>
    <w:rsid w:val="006C327F"/>
    <w:rsid w:val="006C4E00"/>
    <w:rsid w:val="006C5123"/>
    <w:rsid w:val="006C5401"/>
    <w:rsid w:val="006C6263"/>
    <w:rsid w:val="006C733E"/>
    <w:rsid w:val="006C742A"/>
    <w:rsid w:val="006C7536"/>
    <w:rsid w:val="006C7D80"/>
    <w:rsid w:val="006D0024"/>
    <w:rsid w:val="006D01A0"/>
    <w:rsid w:val="006D0856"/>
    <w:rsid w:val="006D0C15"/>
    <w:rsid w:val="006D12C5"/>
    <w:rsid w:val="006D394C"/>
    <w:rsid w:val="006D5C49"/>
    <w:rsid w:val="006D6B3B"/>
    <w:rsid w:val="006D7D48"/>
    <w:rsid w:val="006E0075"/>
    <w:rsid w:val="006E0CD2"/>
    <w:rsid w:val="006E2438"/>
    <w:rsid w:val="006E24BE"/>
    <w:rsid w:val="006E2D81"/>
    <w:rsid w:val="006E32F6"/>
    <w:rsid w:val="006E378C"/>
    <w:rsid w:val="006E3970"/>
    <w:rsid w:val="006E3CD0"/>
    <w:rsid w:val="006E4626"/>
    <w:rsid w:val="006E4FA5"/>
    <w:rsid w:val="006E57F3"/>
    <w:rsid w:val="006E5E8D"/>
    <w:rsid w:val="006E5F33"/>
    <w:rsid w:val="006E6B34"/>
    <w:rsid w:val="006E740E"/>
    <w:rsid w:val="006E7861"/>
    <w:rsid w:val="006F03BB"/>
    <w:rsid w:val="006F0A1F"/>
    <w:rsid w:val="006F1B21"/>
    <w:rsid w:val="006F2926"/>
    <w:rsid w:val="006F2BF5"/>
    <w:rsid w:val="006F32E9"/>
    <w:rsid w:val="006F5F28"/>
    <w:rsid w:val="006F6119"/>
    <w:rsid w:val="006F6707"/>
    <w:rsid w:val="006F6D36"/>
    <w:rsid w:val="006F7B51"/>
    <w:rsid w:val="00700177"/>
    <w:rsid w:val="0070056F"/>
    <w:rsid w:val="0070067F"/>
    <w:rsid w:val="007011DC"/>
    <w:rsid w:val="00701987"/>
    <w:rsid w:val="00701C2D"/>
    <w:rsid w:val="007023CA"/>
    <w:rsid w:val="00702928"/>
    <w:rsid w:val="00702E49"/>
    <w:rsid w:val="00703849"/>
    <w:rsid w:val="00703FCB"/>
    <w:rsid w:val="00704D32"/>
    <w:rsid w:val="0070588B"/>
    <w:rsid w:val="00706D2B"/>
    <w:rsid w:val="00707085"/>
    <w:rsid w:val="00710BEB"/>
    <w:rsid w:val="00710DC7"/>
    <w:rsid w:val="007113C3"/>
    <w:rsid w:val="007118D7"/>
    <w:rsid w:val="007119FF"/>
    <w:rsid w:val="0071247E"/>
    <w:rsid w:val="0071448E"/>
    <w:rsid w:val="007147B6"/>
    <w:rsid w:val="00714E9A"/>
    <w:rsid w:val="00716259"/>
    <w:rsid w:val="00716483"/>
    <w:rsid w:val="00716800"/>
    <w:rsid w:val="00720656"/>
    <w:rsid w:val="00720BC7"/>
    <w:rsid w:val="00722224"/>
    <w:rsid w:val="00722521"/>
    <w:rsid w:val="00722DED"/>
    <w:rsid w:val="00723579"/>
    <w:rsid w:val="00723717"/>
    <w:rsid w:val="00723C1F"/>
    <w:rsid w:val="007245D8"/>
    <w:rsid w:val="00724646"/>
    <w:rsid w:val="00725351"/>
    <w:rsid w:val="007266CF"/>
    <w:rsid w:val="00727896"/>
    <w:rsid w:val="00727ECC"/>
    <w:rsid w:val="00730E33"/>
    <w:rsid w:val="00730E50"/>
    <w:rsid w:val="00731515"/>
    <w:rsid w:val="007329B8"/>
    <w:rsid w:val="00732CEB"/>
    <w:rsid w:val="007346C7"/>
    <w:rsid w:val="00735211"/>
    <w:rsid w:val="00735268"/>
    <w:rsid w:val="007363C4"/>
    <w:rsid w:val="00736A31"/>
    <w:rsid w:val="00740537"/>
    <w:rsid w:val="007407F4"/>
    <w:rsid w:val="007419A3"/>
    <w:rsid w:val="00742BB9"/>
    <w:rsid w:val="00742FEA"/>
    <w:rsid w:val="00743382"/>
    <w:rsid w:val="007434A1"/>
    <w:rsid w:val="00743645"/>
    <w:rsid w:val="0074374E"/>
    <w:rsid w:val="007437D0"/>
    <w:rsid w:val="00743861"/>
    <w:rsid w:val="00743C3D"/>
    <w:rsid w:val="00744067"/>
    <w:rsid w:val="0074440A"/>
    <w:rsid w:val="00745258"/>
    <w:rsid w:val="0074585F"/>
    <w:rsid w:val="00745AEE"/>
    <w:rsid w:val="00746E09"/>
    <w:rsid w:val="00746F66"/>
    <w:rsid w:val="0074741A"/>
    <w:rsid w:val="007474D0"/>
    <w:rsid w:val="00750722"/>
    <w:rsid w:val="00750BCA"/>
    <w:rsid w:val="00751017"/>
    <w:rsid w:val="00751E52"/>
    <w:rsid w:val="00753305"/>
    <w:rsid w:val="0075378B"/>
    <w:rsid w:val="00754856"/>
    <w:rsid w:val="00754AE2"/>
    <w:rsid w:val="0075557F"/>
    <w:rsid w:val="00760C0A"/>
    <w:rsid w:val="00760E7D"/>
    <w:rsid w:val="007617A6"/>
    <w:rsid w:val="00761CC4"/>
    <w:rsid w:val="00761D41"/>
    <w:rsid w:val="00761E88"/>
    <w:rsid w:val="00762460"/>
    <w:rsid w:val="0076386D"/>
    <w:rsid w:val="00765931"/>
    <w:rsid w:val="00765C14"/>
    <w:rsid w:val="00765DDE"/>
    <w:rsid w:val="0076725E"/>
    <w:rsid w:val="00770919"/>
    <w:rsid w:val="00771184"/>
    <w:rsid w:val="00771476"/>
    <w:rsid w:val="00772301"/>
    <w:rsid w:val="00772507"/>
    <w:rsid w:val="007732F7"/>
    <w:rsid w:val="0077331F"/>
    <w:rsid w:val="00773761"/>
    <w:rsid w:val="0077398F"/>
    <w:rsid w:val="00773BE7"/>
    <w:rsid w:val="00774665"/>
    <w:rsid w:val="00774B42"/>
    <w:rsid w:val="007759F0"/>
    <w:rsid w:val="00776102"/>
    <w:rsid w:val="00777845"/>
    <w:rsid w:val="00777B04"/>
    <w:rsid w:val="00777CBC"/>
    <w:rsid w:val="0078063E"/>
    <w:rsid w:val="00780E1B"/>
    <w:rsid w:val="00781EAE"/>
    <w:rsid w:val="00782535"/>
    <w:rsid w:val="00782860"/>
    <w:rsid w:val="0078472F"/>
    <w:rsid w:val="00784AED"/>
    <w:rsid w:val="0078521D"/>
    <w:rsid w:val="00785B6A"/>
    <w:rsid w:val="0078608A"/>
    <w:rsid w:val="00786227"/>
    <w:rsid w:val="00786647"/>
    <w:rsid w:val="00787B10"/>
    <w:rsid w:val="00790385"/>
    <w:rsid w:val="0079124B"/>
    <w:rsid w:val="00791A4D"/>
    <w:rsid w:val="00791F5E"/>
    <w:rsid w:val="00791FBF"/>
    <w:rsid w:val="00793200"/>
    <w:rsid w:val="00794439"/>
    <w:rsid w:val="007945ED"/>
    <w:rsid w:val="00794D88"/>
    <w:rsid w:val="00794D8D"/>
    <w:rsid w:val="00795531"/>
    <w:rsid w:val="00795B76"/>
    <w:rsid w:val="00795DA8"/>
    <w:rsid w:val="007976B1"/>
    <w:rsid w:val="00797BD5"/>
    <w:rsid w:val="00797CC9"/>
    <w:rsid w:val="007A0048"/>
    <w:rsid w:val="007A0186"/>
    <w:rsid w:val="007A01E3"/>
    <w:rsid w:val="007A13C1"/>
    <w:rsid w:val="007A21EA"/>
    <w:rsid w:val="007A36BC"/>
    <w:rsid w:val="007A382D"/>
    <w:rsid w:val="007A4DAC"/>
    <w:rsid w:val="007A53B4"/>
    <w:rsid w:val="007A5B9B"/>
    <w:rsid w:val="007A622D"/>
    <w:rsid w:val="007A663C"/>
    <w:rsid w:val="007A7605"/>
    <w:rsid w:val="007A767F"/>
    <w:rsid w:val="007B014C"/>
    <w:rsid w:val="007B0995"/>
    <w:rsid w:val="007B0D50"/>
    <w:rsid w:val="007B1531"/>
    <w:rsid w:val="007B17B4"/>
    <w:rsid w:val="007B3052"/>
    <w:rsid w:val="007B3771"/>
    <w:rsid w:val="007B3861"/>
    <w:rsid w:val="007B5A7B"/>
    <w:rsid w:val="007B6458"/>
    <w:rsid w:val="007B6946"/>
    <w:rsid w:val="007B6D9A"/>
    <w:rsid w:val="007B758C"/>
    <w:rsid w:val="007C08AC"/>
    <w:rsid w:val="007C0E8F"/>
    <w:rsid w:val="007C13E6"/>
    <w:rsid w:val="007C143D"/>
    <w:rsid w:val="007C162B"/>
    <w:rsid w:val="007C1C37"/>
    <w:rsid w:val="007C1E3B"/>
    <w:rsid w:val="007C287E"/>
    <w:rsid w:val="007C2C23"/>
    <w:rsid w:val="007C36EF"/>
    <w:rsid w:val="007C3EE8"/>
    <w:rsid w:val="007C4178"/>
    <w:rsid w:val="007C45DA"/>
    <w:rsid w:val="007C5963"/>
    <w:rsid w:val="007C667D"/>
    <w:rsid w:val="007C7A2F"/>
    <w:rsid w:val="007C7D75"/>
    <w:rsid w:val="007D051E"/>
    <w:rsid w:val="007D1CCD"/>
    <w:rsid w:val="007D2B1E"/>
    <w:rsid w:val="007D30F9"/>
    <w:rsid w:val="007D39F9"/>
    <w:rsid w:val="007D3DF7"/>
    <w:rsid w:val="007D4C8A"/>
    <w:rsid w:val="007D54B6"/>
    <w:rsid w:val="007D5800"/>
    <w:rsid w:val="007D59C2"/>
    <w:rsid w:val="007D6DC0"/>
    <w:rsid w:val="007D71DE"/>
    <w:rsid w:val="007D72C7"/>
    <w:rsid w:val="007D730E"/>
    <w:rsid w:val="007E1192"/>
    <w:rsid w:val="007E143E"/>
    <w:rsid w:val="007E172E"/>
    <w:rsid w:val="007E1F3A"/>
    <w:rsid w:val="007E2B80"/>
    <w:rsid w:val="007E3BDE"/>
    <w:rsid w:val="007E481B"/>
    <w:rsid w:val="007E5924"/>
    <w:rsid w:val="007E5BC4"/>
    <w:rsid w:val="007E6683"/>
    <w:rsid w:val="007E6DC7"/>
    <w:rsid w:val="007E6F6C"/>
    <w:rsid w:val="007E725A"/>
    <w:rsid w:val="007E7DF4"/>
    <w:rsid w:val="007F02C3"/>
    <w:rsid w:val="007F0A86"/>
    <w:rsid w:val="007F149A"/>
    <w:rsid w:val="007F1692"/>
    <w:rsid w:val="007F1F31"/>
    <w:rsid w:val="007F2501"/>
    <w:rsid w:val="007F3345"/>
    <w:rsid w:val="007F492B"/>
    <w:rsid w:val="007F5D2A"/>
    <w:rsid w:val="007F5D9D"/>
    <w:rsid w:val="007F621A"/>
    <w:rsid w:val="007F6314"/>
    <w:rsid w:val="007F6600"/>
    <w:rsid w:val="00800ACB"/>
    <w:rsid w:val="00800F75"/>
    <w:rsid w:val="008012B7"/>
    <w:rsid w:val="00801A26"/>
    <w:rsid w:val="00803860"/>
    <w:rsid w:val="00803FD3"/>
    <w:rsid w:val="00803FE1"/>
    <w:rsid w:val="00804FC6"/>
    <w:rsid w:val="00805A9A"/>
    <w:rsid w:val="00806668"/>
    <w:rsid w:val="008068C3"/>
    <w:rsid w:val="00807440"/>
    <w:rsid w:val="00810729"/>
    <w:rsid w:val="00810821"/>
    <w:rsid w:val="0081266F"/>
    <w:rsid w:val="008127EE"/>
    <w:rsid w:val="00813153"/>
    <w:rsid w:val="00813D33"/>
    <w:rsid w:val="00814488"/>
    <w:rsid w:val="00814C43"/>
    <w:rsid w:val="00815151"/>
    <w:rsid w:val="008155E4"/>
    <w:rsid w:val="00815BF2"/>
    <w:rsid w:val="00816AC4"/>
    <w:rsid w:val="00816AE9"/>
    <w:rsid w:val="00817A47"/>
    <w:rsid w:val="00817F91"/>
    <w:rsid w:val="0082091D"/>
    <w:rsid w:val="00821D67"/>
    <w:rsid w:val="00822B32"/>
    <w:rsid w:val="00823DC6"/>
    <w:rsid w:val="00824102"/>
    <w:rsid w:val="00826863"/>
    <w:rsid w:val="00826A7F"/>
    <w:rsid w:val="00826EEC"/>
    <w:rsid w:val="00826FE8"/>
    <w:rsid w:val="008270FB"/>
    <w:rsid w:val="008277EB"/>
    <w:rsid w:val="00827924"/>
    <w:rsid w:val="00827BBA"/>
    <w:rsid w:val="00827CCA"/>
    <w:rsid w:val="008300DD"/>
    <w:rsid w:val="008301A9"/>
    <w:rsid w:val="008307B2"/>
    <w:rsid w:val="00830F25"/>
    <w:rsid w:val="00831BCD"/>
    <w:rsid w:val="00831C2E"/>
    <w:rsid w:val="00832263"/>
    <w:rsid w:val="00832B56"/>
    <w:rsid w:val="00833131"/>
    <w:rsid w:val="00834050"/>
    <w:rsid w:val="008349D8"/>
    <w:rsid w:val="00834B9C"/>
    <w:rsid w:val="00834F5B"/>
    <w:rsid w:val="0083537E"/>
    <w:rsid w:val="00836C77"/>
    <w:rsid w:val="00836F6D"/>
    <w:rsid w:val="00837EF6"/>
    <w:rsid w:val="00840E6A"/>
    <w:rsid w:val="0084175E"/>
    <w:rsid w:val="00841E4A"/>
    <w:rsid w:val="0084217C"/>
    <w:rsid w:val="008426D0"/>
    <w:rsid w:val="00842788"/>
    <w:rsid w:val="00842C54"/>
    <w:rsid w:val="008450E2"/>
    <w:rsid w:val="00846951"/>
    <w:rsid w:val="00847B1B"/>
    <w:rsid w:val="0085078F"/>
    <w:rsid w:val="00851BB4"/>
    <w:rsid w:val="00852321"/>
    <w:rsid w:val="008523A2"/>
    <w:rsid w:val="00852405"/>
    <w:rsid w:val="00852B5C"/>
    <w:rsid w:val="00852DAD"/>
    <w:rsid w:val="00853AED"/>
    <w:rsid w:val="00853D44"/>
    <w:rsid w:val="008552FD"/>
    <w:rsid w:val="00855CA9"/>
    <w:rsid w:val="00856E0E"/>
    <w:rsid w:val="0085716C"/>
    <w:rsid w:val="00857428"/>
    <w:rsid w:val="0085759A"/>
    <w:rsid w:val="008576E1"/>
    <w:rsid w:val="00857D80"/>
    <w:rsid w:val="008602CF"/>
    <w:rsid w:val="008604E4"/>
    <w:rsid w:val="008608BC"/>
    <w:rsid w:val="00861388"/>
    <w:rsid w:val="00861747"/>
    <w:rsid w:val="0086272B"/>
    <w:rsid w:val="008631BA"/>
    <w:rsid w:val="00863B8A"/>
    <w:rsid w:val="008641D0"/>
    <w:rsid w:val="00864A5D"/>
    <w:rsid w:val="008651D9"/>
    <w:rsid w:val="00865D3E"/>
    <w:rsid w:val="008662E9"/>
    <w:rsid w:val="0086710E"/>
    <w:rsid w:val="00867CDC"/>
    <w:rsid w:val="0087072B"/>
    <w:rsid w:val="00871446"/>
    <w:rsid w:val="0087144E"/>
    <w:rsid w:val="00871978"/>
    <w:rsid w:val="00872ABB"/>
    <w:rsid w:val="0087375C"/>
    <w:rsid w:val="00873955"/>
    <w:rsid w:val="00873E8E"/>
    <w:rsid w:val="008740EE"/>
    <w:rsid w:val="00875642"/>
    <w:rsid w:val="0087627A"/>
    <w:rsid w:val="008766A8"/>
    <w:rsid w:val="00876EE5"/>
    <w:rsid w:val="00877DEB"/>
    <w:rsid w:val="0088083A"/>
    <w:rsid w:val="00881B2B"/>
    <w:rsid w:val="00882CD5"/>
    <w:rsid w:val="00882ECC"/>
    <w:rsid w:val="00883E65"/>
    <w:rsid w:val="00885A1A"/>
    <w:rsid w:val="00885CF3"/>
    <w:rsid w:val="00891054"/>
    <w:rsid w:val="00891198"/>
    <w:rsid w:val="00891A02"/>
    <w:rsid w:val="00892258"/>
    <w:rsid w:val="00893888"/>
    <w:rsid w:val="0089471E"/>
    <w:rsid w:val="00894A82"/>
    <w:rsid w:val="00897264"/>
    <w:rsid w:val="008972DD"/>
    <w:rsid w:val="00897B92"/>
    <w:rsid w:val="008A0524"/>
    <w:rsid w:val="008A1927"/>
    <w:rsid w:val="008A2971"/>
    <w:rsid w:val="008A30C9"/>
    <w:rsid w:val="008A4A8E"/>
    <w:rsid w:val="008A4F95"/>
    <w:rsid w:val="008A5016"/>
    <w:rsid w:val="008A6245"/>
    <w:rsid w:val="008A6311"/>
    <w:rsid w:val="008A7139"/>
    <w:rsid w:val="008A782C"/>
    <w:rsid w:val="008A7B2B"/>
    <w:rsid w:val="008B0ED5"/>
    <w:rsid w:val="008B1212"/>
    <w:rsid w:val="008B18B4"/>
    <w:rsid w:val="008B3662"/>
    <w:rsid w:val="008B4FA2"/>
    <w:rsid w:val="008B6615"/>
    <w:rsid w:val="008B6C39"/>
    <w:rsid w:val="008C086F"/>
    <w:rsid w:val="008C09B5"/>
    <w:rsid w:val="008C0BF8"/>
    <w:rsid w:val="008C0E35"/>
    <w:rsid w:val="008C0F9B"/>
    <w:rsid w:val="008C2561"/>
    <w:rsid w:val="008C2DE4"/>
    <w:rsid w:val="008C3BCA"/>
    <w:rsid w:val="008C4576"/>
    <w:rsid w:val="008C4EDF"/>
    <w:rsid w:val="008C5D88"/>
    <w:rsid w:val="008C5DDD"/>
    <w:rsid w:val="008C6436"/>
    <w:rsid w:val="008C67CB"/>
    <w:rsid w:val="008C738E"/>
    <w:rsid w:val="008D15D5"/>
    <w:rsid w:val="008D1DC0"/>
    <w:rsid w:val="008D2129"/>
    <w:rsid w:val="008D2A44"/>
    <w:rsid w:val="008D3BF6"/>
    <w:rsid w:val="008D552D"/>
    <w:rsid w:val="008D55F3"/>
    <w:rsid w:val="008D5699"/>
    <w:rsid w:val="008D5B0E"/>
    <w:rsid w:val="008D5FED"/>
    <w:rsid w:val="008D6489"/>
    <w:rsid w:val="008D6854"/>
    <w:rsid w:val="008D77AD"/>
    <w:rsid w:val="008E050A"/>
    <w:rsid w:val="008E0A1C"/>
    <w:rsid w:val="008E14D8"/>
    <w:rsid w:val="008E16AD"/>
    <w:rsid w:val="008E221A"/>
    <w:rsid w:val="008E271E"/>
    <w:rsid w:val="008E2E31"/>
    <w:rsid w:val="008E34BF"/>
    <w:rsid w:val="008E3C50"/>
    <w:rsid w:val="008E4343"/>
    <w:rsid w:val="008E4992"/>
    <w:rsid w:val="008E4B43"/>
    <w:rsid w:val="008E50B2"/>
    <w:rsid w:val="008E6DBB"/>
    <w:rsid w:val="008E7C13"/>
    <w:rsid w:val="008F000A"/>
    <w:rsid w:val="008F059A"/>
    <w:rsid w:val="008F0DB7"/>
    <w:rsid w:val="008F143E"/>
    <w:rsid w:val="008F17C4"/>
    <w:rsid w:val="008F1B5E"/>
    <w:rsid w:val="008F333D"/>
    <w:rsid w:val="008F381A"/>
    <w:rsid w:val="008F3C3B"/>
    <w:rsid w:val="008F3D0D"/>
    <w:rsid w:val="008F417D"/>
    <w:rsid w:val="008F42BE"/>
    <w:rsid w:val="008F4664"/>
    <w:rsid w:val="008F56EA"/>
    <w:rsid w:val="008F5CBE"/>
    <w:rsid w:val="008F5F4C"/>
    <w:rsid w:val="008F73A9"/>
    <w:rsid w:val="008F73F8"/>
    <w:rsid w:val="008F7BB1"/>
    <w:rsid w:val="008F7D43"/>
    <w:rsid w:val="0090195F"/>
    <w:rsid w:val="00901FDF"/>
    <w:rsid w:val="00902190"/>
    <w:rsid w:val="009023F2"/>
    <w:rsid w:val="009038B0"/>
    <w:rsid w:val="00904E9D"/>
    <w:rsid w:val="009051DF"/>
    <w:rsid w:val="009056C9"/>
    <w:rsid w:val="00905F64"/>
    <w:rsid w:val="00907044"/>
    <w:rsid w:val="0090776A"/>
    <w:rsid w:val="00910814"/>
    <w:rsid w:val="00911034"/>
    <w:rsid w:val="00911E74"/>
    <w:rsid w:val="00913DA2"/>
    <w:rsid w:val="009145B5"/>
    <w:rsid w:val="00915163"/>
    <w:rsid w:val="0091531C"/>
    <w:rsid w:val="0091534F"/>
    <w:rsid w:val="00917CDB"/>
    <w:rsid w:val="0092171C"/>
    <w:rsid w:val="00921B37"/>
    <w:rsid w:val="009239D6"/>
    <w:rsid w:val="00923C7A"/>
    <w:rsid w:val="00923CB6"/>
    <w:rsid w:val="00923ED1"/>
    <w:rsid w:val="00924311"/>
    <w:rsid w:val="00924809"/>
    <w:rsid w:val="00924BD2"/>
    <w:rsid w:val="00925949"/>
    <w:rsid w:val="00925F2E"/>
    <w:rsid w:val="00926754"/>
    <w:rsid w:val="00926C15"/>
    <w:rsid w:val="00926D1A"/>
    <w:rsid w:val="00926FE1"/>
    <w:rsid w:val="00927165"/>
    <w:rsid w:val="0092771F"/>
    <w:rsid w:val="0093039C"/>
    <w:rsid w:val="00930643"/>
    <w:rsid w:val="00931514"/>
    <w:rsid w:val="00932378"/>
    <w:rsid w:val="0093251D"/>
    <w:rsid w:val="009333B1"/>
    <w:rsid w:val="0093404C"/>
    <w:rsid w:val="00934607"/>
    <w:rsid w:val="00934762"/>
    <w:rsid w:val="0093482B"/>
    <w:rsid w:val="009357A7"/>
    <w:rsid w:val="00935C50"/>
    <w:rsid w:val="00936FEC"/>
    <w:rsid w:val="0093737F"/>
    <w:rsid w:val="009377C9"/>
    <w:rsid w:val="00937B66"/>
    <w:rsid w:val="00940679"/>
    <w:rsid w:val="00940AF1"/>
    <w:rsid w:val="0094117F"/>
    <w:rsid w:val="00941BFB"/>
    <w:rsid w:val="00941C6B"/>
    <w:rsid w:val="00943075"/>
    <w:rsid w:val="00944570"/>
    <w:rsid w:val="00945DF0"/>
    <w:rsid w:val="00946062"/>
    <w:rsid w:val="009467B0"/>
    <w:rsid w:val="00947877"/>
    <w:rsid w:val="00947887"/>
    <w:rsid w:val="009514C9"/>
    <w:rsid w:val="00951E5A"/>
    <w:rsid w:val="0095243F"/>
    <w:rsid w:val="00952F7A"/>
    <w:rsid w:val="00953110"/>
    <w:rsid w:val="009533DF"/>
    <w:rsid w:val="00953799"/>
    <w:rsid w:val="00954065"/>
    <w:rsid w:val="00954771"/>
    <w:rsid w:val="00957F8A"/>
    <w:rsid w:val="00960227"/>
    <w:rsid w:val="00960560"/>
    <w:rsid w:val="00960906"/>
    <w:rsid w:val="00960C54"/>
    <w:rsid w:val="009611AE"/>
    <w:rsid w:val="00961950"/>
    <w:rsid w:val="00961E91"/>
    <w:rsid w:val="0096207F"/>
    <w:rsid w:val="009632BE"/>
    <w:rsid w:val="00963E4E"/>
    <w:rsid w:val="00964277"/>
    <w:rsid w:val="0096451B"/>
    <w:rsid w:val="00964FC8"/>
    <w:rsid w:val="00965E4B"/>
    <w:rsid w:val="0096621F"/>
    <w:rsid w:val="0096663D"/>
    <w:rsid w:val="00966CD3"/>
    <w:rsid w:val="00967172"/>
    <w:rsid w:val="00967576"/>
    <w:rsid w:val="00967691"/>
    <w:rsid w:val="0097075C"/>
    <w:rsid w:val="00970F9B"/>
    <w:rsid w:val="0097256A"/>
    <w:rsid w:val="009749FA"/>
    <w:rsid w:val="0097506A"/>
    <w:rsid w:val="0097543F"/>
    <w:rsid w:val="009756A7"/>
    <w:rsid w:val="00975EAE"/>
    <w:rsid w:val="00976AE3"/>
    <w:rsid w:val="00976C2A"/>
    <w:rsid w:val="009804B5"/>
    <w:rsid w:val="00980BC5"/>
    <w:rsid w:val="00981927"/>
    <w:rsid w:val="009828B6"/>
    <w:rsid w:val="00982B3C"/>
    <w:rsid w:val="009833D8"/>
    <w:rsid w:val="00983BC3"/>
    <w:rsid w:val="00983C86"/>
    <w:rsid w:val="00985572"/>
    <w:rsid w:val="00985651"/>
    <w:rsid w:val="009916E7"/>
    <w:rsid w:val="00992315"/>
    <w:rsid w:val="00992619"/>
    <w:rsid w:val="00992D91"/>
    <w:rsid w:val="0099326E"/>
    <w:rsid w:val="00993DD6"/>
    <w:rsid w:val="00993DE6"/>
    <w:rsid w:val="00994187"/>
    <w:rsid w:val="00994866"/>
    <w:rsid w:val="00994AD8"/>
    <w:rsid w:val="00994F11"/>
    <w:rsid w:val="00995734"/>
    <w:rsid w:val="00995794"/>
    <w:rsid w:val="00995F6C"/>
    <w:rsid w:val="009963A2"/>
    <w:rsid w:val="009967FA"/>
    <w:rsid w:val="00996B6C"/>
    <w:rsid w:val="009A0B14"/>
    <w:rsid w:val="009A0F40"/>
    <w:rsid w:val="009A1065"/>
    <w:rsid w:val="009A137E"/>
    <w:rsid w:val="009A1D01"/>
    <w:rsid w:val="009A1EAE"/>
    <w:rsid w:val="009A27F7"/>
    <w:rsid w:val="009A2CA4"/>
    <w:rsid w:val="009A327E"/>
    <w:rsid w:val="009A35CC"/>
    <w:rsid w:val="009A3A5A"/>
    <w:rsid w:val="009A4078"/>
    <w:rsid w:val="009A4A28"/>
    <w:rsid w:val="009A52C7"/>
    <w:rsid w:val="009A6206"/>
    <w:rsid w:val="009A65E6"/>
    <w:rsid w:val="009A6E47"/>
    <w:rsid w:val="009A744B"/>
    <w:rsid w:val="009B07C1"/>
    <w:rsid w:val="009B08EE"/>
    <w:rsid w:val="009B0F17"/>
    <w:rsid w:val="009B2884"/>
    <w:rsid w:val="009B29A0"/>
    <w:rsid w:val="009B2CAB"/>
    <w:rsid w:val="009B2CDB"/>
    <w:rsid w:val="009B45C6"/>
    <w:rsid w:val="009B4ABF"/>
    <w:rsid w:val="009B55A5"/>
    <w:rsid w:val="009B5D6B"/>
    <w:rsid w:val="009B66AA"/>
    <w:rsid w:val="009B6AA7"/>
    <w:rsid w:val="009B7373"/>
    <w:rsid w:val="009B7C20"/>
    <w:rsid w:val="009B7CB6"/>
    <w:rsid w:val="009C4624"/>
    <w:rsid w:val="009C4E11"/>
    <w:rsid w:val="009C521B"/>
    <w:rsid w:val="009C544D"/>
    <w:rsid w:val="009C5D42"/>
    <w:rsid w:val="009C5DA8"/>
    <w:rsid w:val="009D0185"/>
    <w:rsid w:val="009D0A31"/>
    <w:rsid w:val="009D1569"/>
    <w:rsid w:val="009D1C83"/>
    <w:rsid w:val="009D247F"/>
    <w:rsid w:val="009D24D7"/>
    <w:rsid w:val="009D2C55"/>
    <w:rsid w:val="009D3580"/>
    <w:rsid w:val="009D3732"/>
    <w:rsid w:val="009D552A"/>
    <w:rsid w:val="009D66AC"/>
    <w:rsid w:val="009D7CB2"/>
    <w:rsid w:val="009D7FE0"/>
    <w:rsid w:val="009E0ECD"/>
    <w:rsid w:val="009E146B"/>
    <w:rsid w:val="009E1D56"/>
    <w:rsid w:val="009E2A7A"/>
    <w:rsid w:val="009E2BB1"/>
    <w:rsid w:val="009E2BC1"/>
    <w:rsid w:val="009E2C29"/>
    <w:rsid w:val="009E391B"/>
    <w:rsid w:val="009E4EBF"/>
    <w:rsid w:val="009E5764"/>
    <w:rsid w:val="009E7192"/>
    <w:rsid w:val="009E7B4F"/>
    <w:rsid w:val="009F088D"/>
    <w:rsid w:val="009F0CC2"/>
    <w:rsid w:val="009F0D4B"/>
    <w:rsid w:val="009F2268"/>
    <w:rsid w:val="009F27F4"/>
    <w:rsid w:val="009F2F8A"/>
    <w:rsid w:val="009F34B6"/>
    <w:rsid w:val="009F3F18"/>
    <w:rsid w:val="009F414A"/>
    <w:rsid w:val="009F4630"/>
    <w:rsid w:val="009F4D63"/>
    <w:rsid w:val="009F4D66"/>
    <w:rsid w:val="009F58F9"/>
    <w:rsid w:val="009F6CFA"/>
    <w:rsid w:val="009F7419"/>
    <w:rsid w:val="009F7CEA"/>
    <w:rsid w:val="00A008EA"/>
    <w:rsid w:val="00A01746"/>
    <w:rsid w:val="00A01797"/>
    <w:rsid w:val="00A02BED"/>
    <w:rsid w:val="00A042B5"/>
    <w:rsid w:val="00A04C32"/>
    <w:rsid w:val="00A0501A"/>
    <w:rsid w:val="00A051E9"/>
    <w:rsid w:val="00A057C4"/>
    <w:rsid w:val="00A05D52"/>
    <w:rsid w:val="00A0721A"/>
    <w:rsid w:val="00A07461"/>
    <w:rsid w:val="00A07ECE"/>
    <w:rsid w:val="00A07F50"/>
    <w:rsid w:val="00A07F6A"/>
    <w:rsid w:val="00A106E5"/>
    <w:rsid w:val="00A10B30"/>
    <w:rsid w:val="00A11E80"/>
    <w:rsid w:val="00A11FFE"/>
    <w:rsid w:val="00A12586"/>
    <w:rsid w:val="00A1286D"/>
    <w:rsid w:val="00A12A7B"/>
    <w:rsid w:val="00A12C54"/>
    <w:rsid w:val="00A12E92"/>
    <w:rsid w:val="00A13434"/>
    <w:rsid w:val="00A134AC"/>
    <w:rsid w:val="00A13BC3"/>
    <w:rsid w:val="00A13E3E"/>
    <w:rsid w:val="00A13EED"/>
    <w:rsid w:val="00A1416C"/>
    <w:rsid w:val="00A1417C"/>
    <w:rsid w:val="00A14275"/>
    <w:rsid w:val="00A151E6"/>
    <w:rsid w:val="00A15FA6"/>
    <w:rsid w:val="00A162AA"/>
    <w:rsid w:val="00A167D0"/>
    <w:rsid w:val="00A16B90"/>
    <w:rsid w:val="00A17C99"/>
    <w:rsid w:val="00A17CC0"/>
    <w:rsid w:val="00A200BF"/>
    <w:rsid w:val="00A20722"/>
    <w:rsid w:val="00A218B5"/>
    <w:rsid w:val="00A21AA2"/>
    <w:rsid w:val="00A231D3"/>
    <w:rsid w:val="00A235A8"/>
    <w:rsid w:val="00A2382D"/>
    <w:rsid w:val="00A24243"/>
    <w:rsid w:val="00A247E1"/>
    <w:rsid w:val="00A24FF7"/>
    <w:rsid w:val="00A25748"/>
    <w:rsid w:val="00A275C6"/>
    <w:rsid w:val="00A27E8C"/>
    <w:rsid w:val="00A30794"/>
    <w:rsid w:val="00A31985"/>
    <w:rsid w:val="00A32FD1"/>
    <w:rsid w:val="00A33110"/>
    <w:rsid w:val="00A331CF"/>
    <w:rsid w:val="00A3376C"/>
    <w:rsid w:val="00A33D67"/>
    <w:rsid w:val="00A3422D"/>
    <w:rsid w:val="00A34232"/>
    <w:rsid w:val="00A3440D"/>
    <w:rsid w:val="00A34CF8"/>
    <w:rsid w:val="00A34DF4"/>
    <w:rsid w:val="00A3634A"/>
    <w:rsid w:val="00A37221"/>
    <w:rsid w:val="00A37DB6"/>
    <w:rsid w:val="00A40D2D"/>
    <w:rsid w:val="00A40FA4"/>
    <w:rsid w:val="00A4105C"/>
    <w:rsid w:val="00A415C3"/>
    <w:rsid w:val="00A416AB"/>
    <w:rsid w:val="00A41C90"/>
    <w:rsid w:val="00A41D95"/>
    <w:rsid w:val="00A42FBE"/>
    <w:rsid w:val="00A43163"/>
    <w:rsid w:val="00A4325D"/>
    <w:rsid w:val="00A4337B"/>
    <w:rsid w:val="00A44265"/>
    <w:rsid w:val="00A442AC"/>
    <w:rsid w:val="00A44D42"/>
    <w:rsid w:val="00A454DD"/>
    <w:rsid w:val="00A45AA7"/>
    <w:rsid w:val="00A45DF4"/>
    <w:rsid w:val="00A463B4"/>
    <w:rsid w:val="00A46997"/>
    <w:rsid w:val="00A46B6E"/>
    <w:rsid w:val="00A46ED9"/>
    <w:rsid w:val="00A471C2"/>
    <w:rsid w:val="00A4769E"/>
    <w:rsid w:val="00A4774D"/>
    <w:rsid w:val="00A50665"/>
    <w:rsid w:val="00A50C2D"/>
    <w:rsid w:val="00A538C7"/>
    <w:rsid w:val="00A55984"/>
    <w:rsid w:val="00A5636B"/>
    <w:rsid w:val="00A571DF"/>
    <w:rsid w:val="00A575F9"/>
    <w:rsid w:val="00A60BFB"/>
    <w:rsid w:val="00A6136B"/>
    <w:rsid w:val="00A613FE"/>
    <w:rsid w:val="00A6148A"/>
    <w:rsid w:val="00A61AA1"/>
    <w:rsid w:val="00A62487"/>
    <w:rsid w:val="00A627FA"/>
    <w:rsid w:val="00A62F88"/>
    <w:rsid w:val="00A6441A"/>
    <w:rsid w:val="00A64C6E"/>
    <w:rsid w:val="00A65739"/>
    <w:rsid w:val="00A66197"/>
    <w:rsid w:val="00A66917"/>
    <w:rsid w:val="00A67348"/>
    <w:rsid w:val="00A678D8"/>
    <w:rsid w:val="00A703A0"/>
    <w:rsid w:val="00A70AD8"/>
    <w:rsid w:val="00A70F37"/>
    <w:rsid w:val="00A713B2"/>
    <w:rsid w:val="00A71B27"/>
    <w:rsid w:val="00A730D5"/>
    <w:rsid w:val="00A73C84"/>
    <w:rsid w:val="00A73FB2"/>
    <w:rsid w:val="00A74470"/>
    <w:rsid w:val="00A75060"/>
    <w:rsid w:val="00A75147"/>
    <w:rsid w:val="00A751E6"/>
    <w:rsid w:val="00A755EB"/>
    <w:rsid w:val="00A7578E"/>
    <w:rsid w:val="00A75B35"/>
    <w:rsid w:val="00A75FDB"/>
    <w:rsid w:val="00A764A0"/>
    <w:rsid w:val="00A77133"/>
    <w:rsid w:val="00A77275"/>
    <w:rsid w:val="00A77650"/>
    <w:rsid w:val="00A77E1E"/>
    <w:rsid w:val="00A80096"/>
    <w:rsid w:val="00A804EC"/>
    <w:rsid w:val="00A80E81"/>
    <w:rsid w:val="00A80FE5"/>
    <w:rsid w:val="00A81110"/>
    <w:rsid w:val="00A8131A"/>
    <w:rsid w:val="00A81328"/>
    <w:rsid w:val="00A81810"/>
    <w:rsid w:val="00A82A07"/>
    <w:rsid w:val="00A8356A"/>
    <w:rsid w:val="00A847C7"/>
    <w:rsid w:val="00A85B64"/>
    <w:rsid w:val="00A87555"/>
    <w:rsid w:val="00A91CE8"/>
    <w:rsid w:val="00A91E9C"/>
    <w:rsid w:val="00A92513"/>
    <w:rsid w:val="00A925DE"/>
    <w:rsid w:val="00A92F69"/>
    <w:rsid w:val="00A93AAA"/>
    <w:rsid w:val="00A93E5D"/>
    <w:rsid w:val="00A9410B"/>
    <w:rsid w:val="00A94A04"/>
    <w:rsid w:val="00A95FC0"/>
    <w:rsid w:val="00A96759"/>
    <w:rsid w:val="00A9685E"/>
    <w:rsid w:val="00A96936"/>
    <w:rsid w:val="00A977BE"/>
    <w:rsid w:val="00A97CD5"/>
    <w:rsid w:val="00AA00CE"/>
    <w:rsid w:val="00AA036B"/>
    <w:rsid w:val="00AA18F2"/>
    <w:rsid w:val="00AA2E05"/>
    <w:rsid w:val="00AA3175"/>
    <w:rsid w:val="00AA33E9"/>
    <w:rsid w:val="00AA367B"/>
    <w:rsid w:val="00AA50EA"/>
    <w:rsid w:val="00AA5A2D"/>
    <w:rsid w:val="00AA73CD"/>
    <w:rsid w:val="00AA7B30"/>
    <w:rsid w:val="00AB00E5"/>
    <w:rsid w:val="00AB0EE6"/>
    <w:rsid w:val="00AB2510"/>
    <w:rsid w:val="00AB3535"/>
    <w:rsid w:val="00AB3A4C"/>
    <w:rsid w:val="00AB4B96"/>
    <w:rsid w:val="00AB50E2"/>
    <w:rsid w:val="00AB5D4B"/>
    <w:rsid w:val="00AB69CE"/>
    <w:rsid w:val="00AB6D7F"/>
    <w:rsid w:val="00AB6E3C"/>
    <w:rsid w:val="00AB7F17"/>
    <w:rsid w:val="00AC0715"/>
    <w:rsid w:val="00AC10FE"/>
    <w:rsid w:val="00AC1122"/>
    <w:rsid w:val="00AC2F53"/>
    <w:rsid w:val="00AC48FF"/>
    <w:rsid w:val="00AC4B3D"/>
    <w:rsid w:val="00AC61C9"/>
    <w:rsid w:val="00AC61FC"/>
    <w:rsid w:val="00AC6486"/>
    <w:rsid w:val="00AC650B"/>
    <w:rsid w:val="00AC7074"/>
    <w:rsid w:val="00AC7330"/>
    <w:rsid w:val="00AC7F4C"/>
    <w:rsid w:val="00AD01B7"/>
    <w:rsid w:val="00AD108E"/>
    <w:rsid w:val="00AD1966"/>
    <w:rsid w:val="00AD22FE"/>
    <w:rsid w:val="00AD30E2"/>
    <w:rsid w:val="00AD353C"/>
    <w:rsid w:val="00AD3853"/>
    <w:rsid w:val="00AD3C8D"/>
    <w:rsid w:val="00AD3DB3"/>
    <w:rsid w:val="00AD44E9"/>
    <w:rsid w:val="00AD471D"/>
    <w:rsid w:val="00AD5C45"/>
    <w:rsid w:val="00AD5F1D"/>
    <w:rsid w:val="00AD5F66"/>
    <w:rsid w:val="00AD6B1F"/>
    <w:rsid w:val="00AD6D97"/>
    <w:rsid w:val="00AD6FC8"/>
    <w:rsid w:val="00AE0732"/>
    <w:rsid w:val="00AE0B1C"/>
    <w:rsid w:val="00AE0DAD"/>
    <w:rsid w:val="00AE1212"/>
    <w:rsid w:val="00AE1D4C"/>
    <w:rsid w:val="00AE1F41"/>
    <w:rsid w:val="00AE23F6"/>
    <w:rsid w:val="00AE30F1"/>
    <w:rsid w:val="00AE3502"/>
    <w:rsid w:val="00AE353B"/>
    <w:rsid w:val="00AE49B7"/>
    <w:rsid w:val="00AE4B9A"/>
    <w:rsid w:val="00AE5266"/>
    <w:rsid w:val="00AE5695"/>
    <w:rsid w:val="00AE61A4"/>
    <w:rsid w:val="00AE7D93"/>
    <w:rsid w:val="00AF09FA"/>
    <w:rsid w:val="00AF1D72"/>
    <w:rsid w:val="00AF1E1E"/>
    <w:rsid w:val="00AF262E"/>
    <w:rsid w:val="00AF2C01"/>
    <w:rsid w:val="00AF3688"/>
    <w:rsid w:val="00AF3903"/>
    <w:rsid w:val="00AF3B2F"/>
    <w:rsid w:val="00AF3B6D"/>
    <w:rsid w:val="00AF3FE2"/>
    <w:rsid w:val="00AF587D"/>
    <w:rsid w:val="00AF6DB1"/>
    <w:rsid w:val="00AF74A1"/>
    <w:rsid w:val="00AF77A2"/>
    <w:rsid w:val="00B00753"/>
    <w:rsid w:val="00B00D50"/>
    <w:rsid w:val="00B01078"/>
    <w:rsid w:val="00B0206B"/>
    <w:rsid w:val="00B02604"/>
    <w:rsid w:val="00B02E48"/>
    <w:rsid w:val="00B03422"/>
    <w:rsid w:val="00B03531"/>
    <w:rsid w:val="00B0401A"/>
    <w:rsid w:val="00B0426B"/>
    <w:rsid w:val="00B04C11"/>
    <w:rsid w:val="00B04C5F"/>
    <w:rsid w:val="00B051EC"/>
    <w:rsid w:val="00B05BC8"/>
    <w:rsid w:val="00B06190"/>
    <w:rsid w:val="00B06D96"/>
    <w:rsid w:val="00B078BD"/>
    <w:rsid w:val="00B078EB"/>
    <w:rsid w:val="00B07907"/>
    <w:rsid w:val="00B104DC"/>
    <w:rsid w:val="00B1099A"/>
    <w:rsid w:val="00B10C2B"/>
    <w:rsid w:val="00B122BF"/>
    <w:rsid w:val="00B12937"/>
    <w:rsid w:val="00B13252"/>
    <w:rsid w:val="00B1352B"/>
    <w:rsid w:val="00B13ADA"/>
    <w:rsid w:val="00B13E2F"/>
    <w:rsid w:val="00B14125"/>
    <w:rsid w:val="00B15054"/>
    <w:rsid w:val="00B16186"/>
    <w:rsid w:val="00B17489"/>
    <w:rsid w:val="00B17BE2"/>
    <w:rsid w:val="00B2084B"/>
    <w:rsid w:val="00B211CC"/>
    <w:rsid w:val="00B2137E"/>
    <w:rsid w:val="00B21F39"/>
    <w:rsid w:val="00B22375"/>
    <w:rsid w:val="00B22EA7"/>
    <w:rsid w:val="00B23184"/>
    <w:rsid w:val="00B23A3D"/>
    <w:rsid w:val="00B243A2"/>
    <w:rsid w:val="00B24BA3"/>
    <w:rsid w:val="00B27622"/>
    <w:rsid w:val="00B279D5"/>
    <w:rsid w:val="00B305DB"/>
    <w:rsid w:val="00B3080C"/>
    <w:rsid w:val="00B30F68"/>
    <w:rsid w:val="00B31259"/>
    <w:rsid w:val="00B31761"/>
    <w:rsid w:val="00B31880"/>
    <w:rsid w:val="00B31F37"/>
    <w:rsid w:val="00B32F64"/>
    <w:rsid w:val="00B3331C"/>
    <w:rsid w:val="00B3390D"/>
    <w:rsid w:val="00B33F6C"/>
    <w:rsid w:val="00B347AA"/>
    <w:rsid w:val="00B34A85"/>
    <w:rsid w:val="00B34B37"/>
    <w:rsid w:val="00B34D0A"/>
    <w:rsid w:val="00B34FED"/>
    <w:rsid w:val="00B35570"/>
    <w:rsid w:val="00B35CE6"/>
    <w:rsid w:val="00B36A16"/>
    <w:rsid w:val="00B37C1D"/>
    <w:rsid w:val="00B37D85"/>
    <w:rsid w:val="00B40611"/>
    <w:rsid w:val="00B40EF7"/>
    <w:rsid w:val="00B41A62"/>
    <w:rsid w:val="00B44E8F"/>
    <w:rsid w:val="00B464F4"/>
    <w:rsid w:val="00B46C05"/>
    <w:rsid w:val="00B46E28"/>
    <w:rsid w:val="00B47160"/>
    <w:rsid w:val="00B477BC"/>
    <w:rsid w:val="00B478BF"/>
    <w:rsid w:val="00B47AF8"/>
    <w:rsid w:val="00B5007A"/>
    <w:rsid w:val="00B50148"/>
    <w:rsid w:val="00B51B6E"/>
    <w:rsid w:val="00B52D6E"/>
    <w:rsid w:val="00B530E0"/>
    <w:rsid w:val="00B53C08"/>
    <w:rsid w:val="00B54AC6"/>
    <w:rsid w:val="00B54B71"/>
    <w:rsid w:val="00B55ACE"/>
    <w:rsid w:val="00B55B2A"/>
    <w:rsid w:val="00B55C35"/>
    <w:rsid w:val="00B5639B"/>
    <w:rsid w:val="00B563B8"/>
    <w:rsid w:val="00B5683A"/>
    <w:rsid w:val="00B56889"/>
    <w:rsid w:val="00B57E6B"/>
    <w:rsid w:val="00B57F7D"/>
    <w:rsid w:val="00B60C2E"/>
    <w:rsid w:val="00B6157D"/>
    <w:rsid w:val="00B61835"/>
    <w:rsid w:val="00B61B59"/>
    <w:rsid w:val="00B62933"/>
    <w:rsid w:val="00B62EAE"/>
    <w:rsid w:val="00B63A4E"/>
    <w:rsid w:val="00B63F68"/>
    <w:rsid w:val="00B65630"/>
    <w:rsid w:val="00B669CB"/>
    <w:rsid w:val="00B67091"/>
    <w:rsid w:val="00B6743E"/>
    <w:rsid w:val="00B70C2F"/>
    <w:rsid w:val="00B71C55"/>
    <w:rsid w:val="00B727AB"/>
    <w:rsid w:val="00B72EEE"/>
    <w:rsid w:val="00B732F1"/>
    <w:rsid w:val="00B7439B"/>
    <w:rsid w:val="00B74961"/>
    <w:rsid w:val="00B7569B"/>
    <w:rsid w:val="00B75CC4"/>
    <w:rsid w:val="00B80B16"/>
    <w:rsid w:val="00B8104B"/>
    <w:rsid w:val="00B812C9"/>
    <w:rsid w:val="00B8199A"/>
    <w:rsid w:val="00B81E03"/>
    <w:rsid w:val="00B83416"/>
    <w:rsid w:val="00B843B9"/>
    <w:rsid w:val="00B8446B"/>
    <w:rsid w:val="00B844CD"/>
    <w:rsid w:val="00B84EFE"/>
    <w:rsid w:val="00B856D2"/>
    <w:rsid w:val="00B85F74"/>
    <w:rsid w:val="00B86931"/>
    <w:rsid w:val="00B8722C"/>
    <w:rsid w:val="00B91C67"/>
    <w:rsid w:val="00B928AE"/>
    <w:rsid w:val="00B92DD0"/>
    <w:rsid w:val="00B939D9"/>
    <w:rsid w:val="00B94483"/>
    <w:rsid w:val="00B945C7"/>
    <w:rsid w:val="00B94772"/>
    <w:rsid w:val="00B95FE5"/>
    <w:rsid w:val="00B964BB"/>
    <w:rsid w:val="00B96E07"/>
    <w:rsid w:val="00BA0283"/>
    <w:rsid w:val="00BA0519"/>
    <w:rsid w:val="00BA1E60"/>
    <w:rsid w:val="00BA21AF"/>
    <w:rsid w:val="00BA2CDD"/>
    <w:rsid w:val="00BA367D"/>
    <w:rsid w:val="00BA3D79"/>
    <w:rsid w:val="00BA4B2B"/>
    <w:rsid w:val="00BA4B5F"/>
    <w:rsid w:val="00BA4D3B"/>
    <w:rsid w:val="00BA4F4A"/>
    <w:rsid w:val="00BA544C"/>
    <w:rsid w:val="00BA54E1"/>
    <w:rsid w:val="00BA55A4"/>
    <w:rsid w:val="00BA579E"/>
    <w:rsid w:val="00BA5C71"/>
    <w:rsid w:val="00BA699A"/>
    <w:rsid w:val="00BA737B"/>
    <w:rsid w:val="00BA7C8C"/>
    <w:rsid w:val="00BB01BF"/>
    <w:rsid w:val="00BB0244"/>
    <w:rsid w:val="00BB0889"/>
    <w:rsid w:val="00BB0BF3"/>
    <w:rsid w:val="00BB0D60"/>
    <w:rsid w:val="00BB1F12"/>
    <w:rsid w:val="00BB27C1"/>
    <w:rsid w:val="00BB3106"/>
    <w:rsid w:val="00BB3A7A"/>
    <w:rsid w:val="00BB401A"/>
    <w:rsid w:val="00BB4664"/>
    <w:rsid w:val="00BB508B"/>
    <w:rsid w:val="00BB5135"/>
    <w:rsid w:val="00BB540F"/>
    <w:rsid w:val="00BB5B2F"/>
    <w:rsid w:val="00BB5CC9"/>
    <w:rsid w:val="00BB60A8"/>
    <w:rsid w:val="00BB6BDF"/>
    <w:rsid w:val="00BB6E59"/>
    <w:rsid w:val="00BB707B"/>
    <w:rsid w:val="00BC02DB"/>
    <w:rsid w:val="00BC0413"/>
    <w:rsid w:val="00BC04A8"/>
    <w:rsid w:val="00BC0AD4"/>
    <w:rsid w:val="00BC29AD"/>
    <w:rsid w:val="00BC2B4E"/>
    <w:rsid w:val="00BC2BD9"/>
    <w:rsid w:val="00BC3F5D"/>
    <w:rsid w:val="00BC4972"/>
    <w:rsid w:val="00BC647F"/>
    <w:rsid w:val="00BC6486"/>
    <w:rsid w:val="00BC662B"/>
    <w:rsid w:val="00BC7346"/>
    <w:rsid w:val="00BC7F8E"/>
    <w:rsid w:val="00BD04E7"/>
    <w:rsid w:val="00BD05A5"/>
    <w:rsid w:val="00BD09DD"/>
    <w:rsid w:val="00BD12CC"/>
    <w:rsid w:val="00BD1897"/>
    <w:rsid w:val="00BD1A09"/>
    <w:rsid w:val="00BD1D7B"/>
    <w:rsid w:val="00BD20D6"/>
    <w:rsid w:val="00BD26EC"/>
    <w:rsid w:val="00BD4435"/>
    <w:rsid w:val="00BD4539"/>
    <w:rsid w:val="00BD53EA"/>
    <w:rsid w:val="00BD615E"/>
    <w:rsid w:val="00BD75C4"/>
    <w:rsid w:val="00BD77AF"/>
    <w:rsid w:val="00BE07B1"/>
    <w:rsid w:val="00BE13D0"/>
    <w:rsid w:val="00BE157D"/>
    <w:rsid w:val="00BE1639"/>
    <w:rsid w:val="00BE20E0"/>
    <w:rsid w:val="00BE3661"/>
    <w:rsid w:val="00BE3CD5"/>
    <w:rsid w:val="00BE4B20"/>
    <w:rsid w:val="00BE533C"/>
    <w:rsid w:val="00BE5C8F"/>
    <w:rsid w:val="00BE6B0C"/>
    <w:rsid w:val="00BE6B6A"/>
    <w:rsid w:val="00BE72BE"/>
    <w:rsid w:val="00BE757C"/>
    <w:rsid w:val="00BE7B3C"/>
    <w:rsid w:val="00BE7F33"/>
    <w:rsid w:val="00BE7FC7"/>
    <w:rsid w:val="00BF09CD"/>
    <w:rsid w:val="00BF0AE4"/>
    <w:rsid w:val="00BF0E6A"/>
    <w:rsid w:val="00BF10EC"/>
    <w:rsid w:val="00BF229F"/>
    <w:rsid w:val="00BF37D7"/>
    <w:rsid w:val="00BF4325"/>
    <w:rsid w:val="00BF52CC"/>
    <w:rsid w:val="00BF554E"/>
    <w:rsid w:val="00BF5E79"/>
    <w:rsid w:val="00BF5ED5"/>
    <w:rsid w:val="00BF7527"/>
    <w:rsid w:val="00BF7D0F"/>
    <w:rsid w:val="00C0043C"/>
    <w:rsid w:val="00C00474"/>
    <w:rsid w:val="00C01522"/>
    <w:rsid w:val="00C0196A"/>
    <w:rsid w:val="00C01B1E"/>
    <w:rsid w:val="00C01D26"/>
    <w:rsid w:val="00C02EE5"/>
    <w:rsid w:val="00C032C6"/>
    <w:rsid w:val="00C038A3"/>
    <w:rsid w:val="00C03D4A"/>
    <w:rsid w:val="00C04D25"/>
    <w:rsid w:val="00C057A5"/>
    <w:rsid w:val="00C0614D"/>
    <w:rsid w:val="00C0616D"/>
    <w:rsid w:val="00C068D4"/>
    <w:rsid w:val="00C0722D"/>
    <w:rsid w:val="00C11996"/>
    <w:rsid w:val="00C11CF3"/>
    <w:rsid w:val="00C11D3F"/>
    <w:rsid w:val="00C11F4F"/>
    <w:rsid w:val="00C11FE8"/>
    <w:rsid w:val="00C126E5"/>
    <w:rsid w:val="00C12853"/>
    <w:rsid w:val="00C12D51"/>
    <w:rsid w:val="00C13C37"/>
    <w:rsid w:val="00C150C4"/>
    <w:rsid w:val="00C16349"/>
    <w:rsid w:val="00C20DA2"/>
    <w:rsid w:val="00C20DA3"/>
    <w:rsid w:val="00C219A7"/>
    <w:rsid w:val="00C22D44"/>
    <w:rsid w:val="00C23E59"/>
    <w:rsid w:val="00C25267"/>
    <w:rsid w:val="00C25543"/>
    <w:rsid w:val="00C26102"/>
    <w:rsid w:val="00C261C1"/>
    <w:rsid w:val="00C300F4"/>
    <w:rsid w:val="00C30E7F"/>
    <w:rsid w:val="00C310AC"/>
    <w:rsid w:val="00C3187C"/>
    <w:rsid w:val="00C31ADF"/>
    <w:rsid w:val="00C331B5"/>
    <w:rsid w:val="00C33C8C"/>
    <w:rsid w:val="00C3593C"/>
    <w:rsid w:val="00C35E00"/>
    <w:rsid w:val="00C36124"/>
    <w:rsid w:val="00C362F1"/>
    <w:rsid w:val="00C369B4"/>
    <w:rsid w:val="00C37A20"/>
    <w:rsid w:val="00C37A83"/>
    <w:rsid w:val="00C37CEF"/>
    <w:rsid w:val="00C408CC"/>
    <w:rsid w:val="00C40A03"/>
    <w:rsid w:val="00C4183E"/>
    <w:rsid w:val="00C41B77"/>
    <w:rsid w:val="00C422AA"/>
    <w:rsid w:val="00C42627"/>
    <w:rsid w:val="00C43723"/>
    <w:rsid w:val="00C45930"/>
    <w:rsid w:val="00C4659E"/>
    <w:rsid w:val="00C47361"/>
    <w:rsid w:val="00C473ED"/>
    <w:rsid w:val="00C478C0"/>
    <w:rsid w:val="00C504FE"/>
    <w:rsid w:val="00C50510"/>
    <w:rsid w:val="00C50983"/>
    <w:rsid w:val="00C50DAB"/>
    <w:rsid w:val="00C50E8C"/>
    <w:rsid w:val="00C51283"/>
    <w:rsid w:val="00C51C01"/>
    <w:rsid w:val="00C52720"/>
    <w:rsid w:val="00C52C72"/>
    <w:rsid w:val="00C54765"/>
    <w:rsid w:val="00C5518A"/>
    <w:rsid w:val="00C5533B"/>
    <w:rsid w:val="00C55822"/>
    <w:rsid w:val="00C57493"/>
    <w:rsid w:val="00C60906"/>
    <w:rsid w:val="00C60E3A"/>
    <w:rsid w:val="00C623B7"/>
    <w:rsid w:val="00C62F30"/>
    <w:rsid w:val="00C643B4"/>
    <w:rsid w:val="00C64559"/>
    <w:rsid w:val="00C65141"/>
    <w:rsid w:val="00C65E60"/>
    <w:rsid w:val="00C67DDB"/>
    <w:rsid w:val="00C7006C"/>
    <w:rsid w:val="00C700CE"/>
    <w:rsid w:val="00C7067A"/>
    <w:rsid w:val="00C70BCC"/>
    <w:rsid w:val="00C7111D"/>
    <w:rsid w:val="00C73264"/>
    <w:rsid w:val="00C743B8"/>
    <w:rsid w:val="00C75309"/>
    <w:rsid w:val="00C777DC"/>
    <w:rsid w:val="00C77B6D"/>
    <w:rsid w:val="00C77F8B"/>
    <w:rsid w:val="00C8044D"/>
    <w:rsid w:val="00C80BCD"/>
    <w:rsid w:val="00C82120"/>
    <w:rsid w:val="00C82190"/>
    <w:rsid w:val="00C82A57"/>
    <w:rsid w:val="00C83868"/>
    <w:rsid w:val="00C84532"/>
    <w:rsid w:val="00C87762"/>
    <w:rsid w:val="00C90C5B"/>
    <w:rsid w:val="00C91376"/>
    <w:rsid w:val="00C92639"/>
    <w:rsid w:val="00C9312B"/>
    <w:rsid w:val="00C93A08"/>
    <w:rsid w:val="00C93D75"/>
    <w:rsid w:val="00C94276"/>
    <w:rsid w:val="00C94C36"/>
    <w:rsid w:val="00C94D45"/>
    <w:rsid w:val="00C953B5"/>
    <w:rsid w:val="00C9562C"/>
    <w:rsid w:val="00C958BD"/>
    <w:rsid w:val="00C967F7"/>
    <w:rsid w:val="00C96EC0"/>
    <w:rsid w:val="00C975C2"/>
    <w:rsid w:val="00CA0AA2"/>
    <w:rsid w:val="00CA1851"/>
    <w:rsid w:val="00CA1F7D"/>
    <w:rsid w:val="00CA230F"/>
    <w:rsid w:val="00CA25B7"/>
    <w:rsid w:val="00CA2793"/>
    <w:rsid w:val="00CA30D4"/>
    <w:rsid w:val="00CA3D00"/>
    <w:rsid w:val="00CA41EB"/>
    <w:rsid w:val="00CA437C"/>
    <w:rsid w:val="00CA446E"/>
    <w:rsid w:val="00CA6A53"/>
    <w:rsid w:val="00CA6B7C"/>
    <w:rsid w:val="00CA6C1D"/>
    <w:rsid w:val="00CA7F5C"/>
    <w:rsid w:val="00CB0147"/>
    <w:rsid w:val="00CB1110"/>
    <w:rsid w:val="00CB1130"/>
    <w:rsid w:val="00CB1BEE"/>
    <w:rsid w:val="00CB287D"/>
    <w:rsid w:val="00CB431B"/>
    <w:rsid w:val="00CB48C9"/>
    <w:rsid w:val="00CB5D64"/>
    <w:rsid w:val="00CB5F12"/>
    <w:rsid w:val="00CB663A"/>
    <w:rsid w:val="00CC19BA"/>
    <w:rsid w:val="00CC2DEF"/>
    <w:rsid w:val="00CC3133"/>
    <w:rsid w:val="00CC38D8"/>
    <w:rsid w:val="00CC3F27"/>
    <w:rsid w:val="00CC4466"/>
    <w:rsid w:val="00CC48FE"/>
    <w:rsid w:val="00CC5482"/>
    <w:rsid w:val="00CC6DE2"/>
    <w:rsid w:val="00CC74D5"/>
    <w:rsid w:val="00CC7517"/>
    <w:rsid w:val="00CD046A"/>
    <w:rsid w:val="00CD0D1F"/>
    <w:rsid w:val="00CD0FE1"/>
    <w:rsid w:val="00CD1AF9"/>
    <w:rsid w:val="00CD35E6"/>
    <w:rsid w:val="00CD39EB"/>
    <w:rsid w:val="00CD42B7"/>
    <w:rsid w:val="00CD43CE"/>
    <w:rsid w:val="00CD4A66"/>
    <w:rsid w:val="00CD4B85"/>
    <w:rsid w:val="00CD5595"/>
    <w:rsid w:val="00CD5850"/>
    <w:rsid w:val="00CD6668"/>
    <w:rsid w:val="00CE0FF5"/>
    <w:rsid w:val="00CE1608"/>
    <w:rsid w:val="00CE178C"/>
    <w:rsid w:val="00CE17D4"/>
    <w:rsid w:val="00CE17E3"/>
    <w:rsid w:val="00CE2427"/>
    <w:rsid w:val="00CE3B7D"/>
    <w:rsid w:val="00CE40F5"/>
    <w:rsid w:val="00CE42DB"/>
    <w:rsid w:val="00CE44C1"/>
    <w:rsid w:val="00CE618E"/>
    <w:rsid w:val="00CE69F4"/>
    <w:rsid w:val="00CE6CC3"/>
    <w:rsid w:val="00CF0E05"/>
    <w:rsid w:val="00CF1434"/>
    <w:rsid w:val="00CF18CB"/>
    <w:rsid w:val="00CF2BDA"/>
    <w:rsid w:val="00CF2CC4"/>
    <w:rsid w:val="00CF3D06"/>
    <w:rsid w:val="00CF4B5E"/>
    <w:rsid w:val="00CF5A96"/>
    <w:rsid w:val="00CF5ABC"/>
    <w:rsid w:val="00CF5D8C"/>
    <w:rsid w:val="00CF5E31"/>
    <w:rsid w:val="00CF6508"/>
    <w:rsid w:val="00CF65A1"/>
    <w:rsid w:val="00CF6C63"/>
    <w:rsid w:val="00CF6F55"/>
    <w:rsid w:val="00CF7831"/>
    <w:rsid w:val="00CF7CF1"/>
    <w:rsid w:val="00D0006F"/>
    <w:rsid w:val="00D005A0"/>
    <w:rsid w:val="00D00B74"/>
    <w:rsid w:val="00D011F6"/>
    <w:rsid w:val="00D01E08"/>
    <w:rsid w:val="00D0281B"/>
    <w:rsid w:val="00D03454"/>
    <w:rsid w:val="00D03DFE"/>
    <w:rsid w:val="00D04A97"/>
    <w:rsid w:val="00D04E6C"/>
    <w:rsid w:val="00D05623"/>
    <w:rsid w:val="00D05863"/>
    <w:rsid w:val="00D05D35"/>
    <w:rsid w:val="00D06101"/>
    <w:rsid w:val="00D06380"/>
    <w:rsid w:val="00D06CB1"/>
    <w:rsid w:val="00D100BA"/>
    <w:rsid w:val="00D11502"/>
    <w:rsid w:val="00D1193B"/>
    <w:rsid w:val="00D12328"/>
    <w:rsid w:val="00D137C6"/>
    <w:rsid w:val="00D1419C"/>
    <w:rsid w:val="00D1444E"/>
    <w:rsid w:val="00D15149"/>
    <w:rsid w:val="00D159E0"/>
    <w:rsid w:val="00D15BC8"/>
    <w:rsid w:val="00D15DFA"/>
    <w:rsid w:val="00D15E2D"/>
    <w:rsid w:val="00D167DA"/>
    <w:rsid w:val="00D173A7"/>
    <w:rsid w:val="00D20291"/>
    <w:rsid w:val="00D20526"/>
    <w:rsid w:val="00D21199"/>
    <w:rsid w:val="00D21BDE"/>
    <w:rsid w:val="00D22103"/>
    <w:rsid w:val="00D22482"/>
    <w:rsid w:val="00D22EBA"/>
    <w:rsid w:val="00D23B83"/>
    <w:rsid w:val="00D254C8"/>
    <w:rsid w:val="00D25557"/>
    <w:rsid w:val="00D26119"/>
    <w:rsid w:val="00D3087D"/>
    <w:rsid w:val="00D312D0"/>
    <w:rsid w:val="00D32642"/>
    <w:rsid w:val="00D32C33"/>
    <w:rsid w:val="00D32D56"/>
    <w:rsid w:val="00D32F9B"/>
    <w:rsid w:val="00D34FFD"/>
    <w:rsid w:val="00D366F6"/>
    <w:rsid w:val="00D37838"/>
    <w:rsid w:val="00D37839"/>
    <w:rsid w:val="00D37E7C"/>
    <w:rsid w:val="00D42852"/>
    <w:rsid w:val="00D4289D"/>
    <w:rsid w:val="00D42E88"/>
    <w:rsid w:val="00D42E8B"/>
    <w:rsid w:val="00D43080"/>
    <w:rsid w:val="00D43F09"/>
    <w:rsid w:val="00D44A8C"/>
    <w:rsid w:val="00D44EC4"/>
    <w:rsid w:val="00D450F0"/>
    <w:rsid w:val="00D458DD"/>
    <w:rsid w:val="00D45945"/>
    <w:rsid w:val="00D45BB4"/>
    <w:rsid w:val="00D45FAD"/>
    <w:rsid w:val="00D528BE"/>
    <w:rsid w:val="00D52D08"/>
    <w:rsid w:val="00D534A8"/>
    <w:rsid w:val="00D536A6"/>
    <w:rsid w:val="00D54250"/>
    <w:rsid w:val="00D54370"/>
    <w:rsid w:val="00D550BC"/>
    <w:rsid w:val="00D57A6C"/>
    <w:rsid w:val="00D57ECE"/>
    <w:rsid w:val="00D6084A"/>
    <w:rsid w:val="00D60C54"/>
    <w:rsid w:val="00D613BA"/>
    <w:rsid w:val="00D6143D"/>
    <w:rsid w:val="00D614B8"/>
    <w:rsid w:val="00D62411"/>
    <w:rsid w:val="00D63455"/>
    <w:rsid w:val="00D63DAD"/>
    <w:rsid w:val="00D6409C"/>
    <w:rsid w:val="00D6581B"/>
    <w:rsid w:val="00D66389"/>
    <w:rsid w:val="00D6677A"/>
    <w:rsid w:val="00D669DC"/>
    <w:rsid w:val="00D66CA9"/>
    <w:rsid w:val="00D6727E"/>
    <w:rsid w:val="00D67BDB"/>
    <w:rsid w:val="00D67EAB"/>
    <w:rsid w:val="00D70658"/>
    <w:rsid w:val="00D71416"/>
    <w:rsid w:val="00D72CF1"/>
    <w:rsid w:val="00D72DC5"/>
    <w:rsid w:val="00D73098"/>
    <w:rsid w:val="00D73154"/>
    <w:rsid w:val="00D7375D"/>
    <w:rsid w:val="00D738A3"/>
    <w:rsid w:val="00D73E7B"/>
    <w:rsid w:val="00D74233"/>
    <w:rsid w:val="00D74366"/>
    <w:rsid w:val="00D74E9B"/>
    <w:rsid w:val="00D75B58"/>
    <w:rsid w:val="00D75FF4"/>
    <w:rsid w:val="00D77697"/>
    <w:rsid w:val="00D77A15"/>
    <w:rsid w:val="00D805CE"/>
    <w:rsid w:val="00D8130B"/>
    <w:rsid w:val="00D81E14"/>
    <w:rsid w:val="00D82B23"/>
    <w:rsid w:val="00D835CE"/>
    <w:rsid w:val="00D83658"/>
    <w:rsid w:val="00D836AF"/>
    <w:rsid w:val="00D8414D"/>
    <w:rsid w:val="00D84EDD"/>
    <w:rsid w:val="00D8560A"/>
    <w:rsid w:val="00D8581F"/>
    <w:rsid w:val="00D85BCD"/>
    <w:rsid w:val="00D85DAA"/>
    <w:rsid w:val="00D86409"/>
    <w:rsid w:val="00D87B94"/>
    <w:rsid w:val="00D9103A"/>
    <w:rsid w:val="00D910E6"/>
    <w:rsid w:val="00D912F5"/>
    <w:rsid w:val="00D91B86"/>
    <w:rsid w:val="00D91C2F"/>
    <w:rsid w:val="00D91E80"/>
    <w:rsid w:val="00D96591"/>
    <w:rsid w:val="00D965FE"/>
    <w:rsid w:val="00D9664B"/>
    <w:rsid w:val="00D9796E"/>
    <w:rsid w:val="00D97D28"/>
    <w:rsid w:val="00D97D48"/>
    <w:rsid w:val="00DA01C5"/>
    <w:rsid w:val="00DA067D"/>
    <w:rsid w:val="00DA08C2"/>
    <w:rsid w:val="00DA0CF4"/>
    <w:rsid w:val="00DA10D7"/>
    <w:rsid w:val="00DA2453"/>
    <w:rsid w:val="00DA2E55"/>
    <w:rsid w:val="00DA3306"/>
    <w:rsid w:val="00DA40DF"/>
    <w:rsid w:val="00DA48A4"/>
    <w:rsid w:val="00DA4901"/>
    <w:rsid w:val="00DA53C6"/>
    <w:rsid w:val="00DA74B2"/>
    <w:rsid w:val="00DA78DA"/>
    <w:rsid w:val="00DA7B7E"/>
    <w:rsid w:val="00DB002C"/>
    <w:rsid w:val="00DB0A53"/>
    <w:rsid w:val="00DB13AC"/>
    <w:rsid w:val="00DB1788"/>
    <w:rsid w:val="00DB180C"/>
    <w:rsid w:val="00DB1AAA"/>
    <w:rsid w:val="00DB21AF"/>
    <w:rsid w:val="00DB23A1"/>
    <w:rsid w:val="00DB2472"/>
    <w:rsid w:val="00DB2A8D"/>
    <w:rsid w:val="00DB4C64"/>
    <w:rsid w:val="00DB4E15"/>
    <w:rsid w:val="00DB5418"/>
    <w:rsid w:val="00DB5862"/>
    <w:rsid w:val="00DB5B7D"/>
    <w:rsid w:val="00DB6ABF"/>
    <w:rsid w:val="00DC04D5"/>
    <w:rsid w:val="00DC088E"/>
    <w:rsid w:val="00DC13E6"/>
    <w:rsid w:val="00DC1756"/>
    <w:rsid w:val="00DC1F8C"/>
    <w:rsid w:val="00DC1FF5"/>
    <w:rsid w:val="00DC27B1"/>
    <w:rsid w:val="00DC3C54"/>
    <w:rsid w:val="00DC3CA1"/>
    <w:rsid w:val="00DC47EF"/>
    <w:rsid w:val="00DC5297"/>
    <w:rsid w:val="00DC6389"/>
    <w:rsid w:val="00DC6880"/>
    <w:rsid w:val="00DC76A7"/>
    <w:rsid w:val="00DC7921"/>
    <w:rsid w:val="00DD1385"/>
    <w:rsid w:val="00DD17A5"/>
    <w:rsid w:val="00DD1A81"/>
    <w:rsid w:val="00DD3078"/>
    <w:rsid w:val="00DD3F7A"/>
    <w:rsid w:val="00DD4322"/>
    <w:rsid w:val="00DD552D"/>
    <w:rsid w:val="00DD683E"/>
    <w:rsid w:val="00DD687A"/>
    <w:rsid w:val="00DD6D0F"/>
    <w:rsid w:val="00DD72E7"/>
    <w:rsid w:val="00DD7740"/>
    <w:rsid w:val="00DE0408"/>
    <w:rsid w:val="00DE0C54"/>
    <w:rsid w:val="00DE20A6"/>
    <w:rsid w:val="00DE27DB"/>
    <w:rsid w:val="00DE2878"/>
    <w:rsid w:val="00DE2F22"/>
    <w:rsid w:val="00DE34D5"/>
    <w:rsid w:val="00DE3823"/>
    <w:rsid w:val="00DE3F0B"/>
    <w:rsid w:val="00DE4C96"/>
    <w:rsid w:val="00DE559F"/>
    <w:rsid w:val="00DE5AAF"/>
    <w:rsid w:val="00DE646B"/>
    <w:rsid w:val="00DE6700"/>
    <w:rsid w:val="00DE721F"/>
    <w:rsid w:val="00DF0B75"/>
    <w:rsid w:val="00DF14DB"/>
    <w:rsid w:val="00DF1A46"/>
    <w:rsid w:val="00DF28C0"/>
    <w:rsid w:val="00DF2EBB"/>
    <w:rsid w:val="00DF4020"/>
    <w:rsid w:val="00DF46EB"/>
    <w:rsid w:val="00DF4EE4"/>
    <w:rsid w:val="00DF5216"/>
    <w:rsid w:val="00DF5A10"/>
    <w:rsid w:val="00DF5B5A"/>
    <w:rsid w:val="00DF5C96"/>
    <w:rsid w:val="00DF6860"/>
    <w:rsid w:val="00DF76B5"/>
    <w:rsid w:val="00DF7878"/>
    <w:rsid w:val="00DF7A44"/>
    <w:rsid w:val="00E00730"/>
    <w:rsid w:val="00E01A30"/>
    <w:rsid w:val="00E020F8"/>
    <w:rsid w:val="00E02311"/>
    <w:rsid w:val="00E02AC6"/>
    <w:rsid w:val="00E02C7E"/>
    <w:rsid w:val="00E032FE"/>
    <w:rsid w:val="00E03D65"/>
    <w:rsid w:val="00E041FA"/>
    <w:rsid w:val="00E066EB"/>
    <w:rsid w:val="00E068CE"/>
    <w:rsid w:val="00E069DD"/>
    <w:rsid w:val="00E0749D"/>
    <w:rsid w:val="00E07667"/>
    <w:rsid w:val="00E07996"/>
    <w:rsid w:val="00E07E9A"/>
    <w:rsid w:val="00E1019A"/>
    <w:rsid w:val="00E10711"/>
    <w:rsid w:val="00E11D9B"/>
    <w:rsid w:val="00E120D2"/>
    <w:rsid w:val="00E15510"/>
    <w:rsid w:val="00E158B4"/>
    <w:rsid w:val="00E16C97"/>
    <w:rsid w:val="00E17178"/>
    <w:rsid w:val="00E1770A"/>
    <w:rsid w:val="00E17B32"/>
    <w:rsid w:val="00E2036B"/>
    <w:rsid w:val="00E205A5"/>
    <w:rsid w:val="00E20DEB"/>
    <w:rsid w:val="00E22B27"/>
    <w:rsid w:val="00E22D3C"/>
    <w:rsid w:val="00E22EF0"/>
    <w:rsid w:val="00E23C1E"/>
    <w:rsid w:val="00E25454"/>
    <w:rsid w:val="00E25720"/>
    <w:rsid w:val="00E25CB9"/>
    <w:rsid w:val="00E26F5A"/>
    <w:rsid w:val="00E27902"/>
    <w:rsid w:val="00E30C96"/>
    <w:rsid w:val="00E3132A"/>
    <w:rsid w:val="00E31D18"/>
    <w:rsid w:val="00E31EF3"/>
    <w:rsid w:val="00E33504"/>
    <w:rsid w:val="00E338F7"/>
    <w:rsid w:val="00E33FA2"/>
    <w:rsid w:val="00E34053"/>
    <w:rsid w:val="00E34350"/>
    <w:rsid w:val="00E34BAF"/>
    <w:rsid w:val="00E35657"/>
    <w:rsid w:val="00E37031"/>
    <w:rsid w:val="00E37353"/>
    <w:rsid w:val="00E377B1"/>
    <w:rsid w:val="00E40822"/>
    <w:rsid w:val="00E40FA7"/>
    <w:rsid w:val="00E413E3"/>
    <w:rsid w:val="00E43428"/>
    <w:rsid w:val="00E442C0"/>
    <w:rsid w:val="00E45682"/>
    <w:rsid w:val="00E459EE"/>
    <w:rsid w:val="00E46754"/>
    <w:rsid w:val="00E52C7C"/>
    <w:rsid w:val="00E52D20"/>
    <w:rsid w:val="00E532CB"/>
    <w:rsid w:val="00E53373"/>
    <w:rsid w:val="00E536BB"/>
    <w:rsid w:val="00E53B28"/>
    <w:rsid w:val="00E53B3F"/>
    <w:rsid w:val="00E53D01"/>
    <w:rsid w:val="00E54B64"/>
    <w:rsid w:val="00E54CD7"/>
    <w:rsid w:val="00E55791"/>
    <w:rsid w:val="00E55B9E"/>
    <w:rsid w:val="00E56384"/>
    <w:rsid w:val="00E56BF0"/>
    <w:rsid w:val="00E57F59"/>
    <w:rsid w:val="00E60C14"/>
    <w:rsid w:val="00E61042"/>
    <w:rsid w:val="00E61088"/>
    <w:rsid w:val="00E617E8"/>
    <w:rsid w:val="00E61A04"/>
    <w:rsid w:val="00E62374"/>
    <w:rsid w:val="00E644EE"/>
    <w:rsid w:val="00E64746"/>
    <w:rsid w:val="00E6691B"/>
    <w:rsid w:val="00E6770A"/>
    <w:rsid w:val="00E70424"/>
    <w:rsid w:val="00E729F6"/>
    <w:rsid w:val="00E738D1"/>
    <w:rsid w:val="00E73D04"/>
    <w:rsid w:val="00E74223"/>
    <w:rsid w:val="00E74475"/>
    <w:rsid w:val="00E74B84"/>
    <w:rsid w:val="00E75067"/>
    <w:rsid w:val="00E751EB"/>
    <w:rsid w:val="00E755CD"/>
    <w:rsid w:val="00E75A25"/>
    <w:rsid w:val="00E75B73"/>
    <w:rsid w:val="00E75B87"/>
    <w:rsid w:val="00E75BAA"/>
    <w:rsid w:val="00E75CCD"/>
    <w:rsid w:val="00E77494"/>
    <w:rsid w:val="00E77530"/>
    <w:rsid w:val="00E77E69"/>
    <w:rsid w:val="00E80110"/>
    <w:rsid w:val="00E803A4"/>
    <w:rsid w:val="00E81D8F"/>
    <w:rsid w:val="00E83D47"/>
    <w:rsid w:val="00E84067"/>
    <w:rsid w:val="00E8454B"/>
    <w:rsid w:val="00E8491F"/>
    <w:rsid w:val="00E85877"/>
    <w:rsid w:val="00E85BF3"/>
    <w:rsid w:val="00E869C5"/>
    <w:rsid w:val="00E87F32"/>
    <w:rsid w:val="00E9031E"/>
    <w:rsid w:val="00E91D67"/>
    <w:rsid w:val="00E925F3"/>
    <w:rsid w:val="00E93E61"/>
    <w:rsid w:val="00E9519C"/>
    <w:rsid w:val="00E96F8C"/>
    <w:rsid w:val="00E97178"/>
    <w:rsid w:val="00E974E8"/>
    <w:rsid w:val="00E97747"/>
    <w:rsid w:val="00E97986"/>
    <w:rsid w:val="00EA1949"/>
    <w:rsid w:val="00EA1FCE"/>
    <w:rsid w:val="00EA27CA"/>
    <w:rsid w:val="00EA3B56"/>
    <w:rsid w:val="00EA4BEA"/>
    <w:rsid w:val="00EA7DD3"/>
    <w:rsid w:val="00EB02EF"/>
    <w:rsid w:val="00EB094C"/>
    <w:rsid w:val="00EB11CA"/>
    <w:rsid w:val="00EB16E8"/>
    <w:rsid w:val="00EB1939"/>
    <w:rsid w:val="00EB2041"/>
    <w:rsid w:val="00EB321B"/>
    <w:rsid w:val="00EB4EA1"/>
    <w:rsid w:val="00EB4EA8"/>
    <w:rsid w:val="00EB7474"/>
    <w:rsid w:val="00EB75B2"/>
    <w:rsid w:val="00EC00BB"/>
    <w:rsid w:val="00EC00C8"/>
    <w:rsid w:val="00EC36BC"/>
    <w:rsid w:val="00EC4D53"/>
    <w:rsid w:val="00EC4E28"/>
    <w:rsid w:val="00EC4EA7"/>
    <w:rsid w:val="00EC5413"/>
    <w:rsid w:val="00EC61F7"/>
    <w:rsid w:val="00EC6974"/>
    <w:rsid w:val="00EC6D12"/>
    <w:rsid w:val="00EC6E60"/>
    <w:rsid w:val="00EC6E8D"/>
    <w:rsid w:val="00EC7612"/>
    <w:rsid w:val="00EC7764"/>
    <w:rsid w:val="00EC79EE"/>
    <w:rsid w:val="00EC7A92"/>
    <w:rsid w:val="00EC7F55"/>
    <w:rsid w:val="00ED04C3"/>
    <w:rsid w:val="00ED15EC"/>
    <w:rsid w:val="00ED232C"/>
    <w:rsid w:val="00ED3485"/>
    <w:rsid w:val="00ED3723"/>
    <w:rsid w:val="00ED3C45"/>
    <w:rsid w:val="00ED454A"/>
    <w:rsid w:val="00ED46FC"/>
    <w:rsid w:val="00ED4732"/>
    <w:rsid w:val="00ED4AD6"/>
    <w:rsid w:val="00ED50BA"/>
    <w:rsid w:val="00ED51A5"/>
    <w:rsid w:val="00ED6723"/>
    <w:rsid w:val="00ED67B2"/>
    <w:rsid w:val="00ED6F55"/>
    <w:rsid w:val="00ED7029"/>
    <w:rsid w:val="00EE0A8F"/>
    <w:rsid w:val="00EE0CF4"/>
    <w:rsid w:val="00EE0FEF"/>
    <w:rsid w:val="00EE103A"/>
    <w:rsid w:val="00EE12AC"/>
    <w:rsid w:val="00EE17C7"/>
    <w:rsid w:val="00EE2738"/>
    <w:rsid w:val="00EE2BEF"/>
    <w:rsid w:val="00EE348E"/>
    <w:rsid w:val="00EE38AD"/>
    <w:rsid w:val="00EE3EC4"/>
    <w:rsid w:val="00EE451C"/>
    <w:rsid w:val="00EE4C37"/>
    <w:rsid w:val="00EE5720"/>
    <w:rsid w:val="00EE6856"/>
    <w:rsid w:val="00EE699E"/>
    <w:rsid w:val="00EE73D6"/>
    <w:rsid w:val="00EF0B2C"/>
    <w:rsid w:val="00EF0E9F"/>
    <w:rsid w:val="00EF16DD"/>
    <w:rsid w:val="00EF17A2"/>
    <w:rsid w:val="00EF1E9F"/>
    <w:rsid w:val="00EF25AD"/>
    <w:rsid w:val="00EF2642"/>
    <w:rsid w:val="00EF3460"/>
    <w:rsid w:val="00EF3C55"/>
    <w:rsid w:val="00EF4DAF"/>
    <w:rsid w:val="00EF506D"/>
    <w:rsid w:val="00EF57B7"/>
    <w:rsid w:val="00EF69C4"/>
    <w:rsid w:val="00EF6A37"/>
    <w:rsid w:val="00EF7775"/>
    <w:rsid w:val="00F003F7"/>
    <w:rsid w:val="00F01EF1"/>
    <w:rsid w:val="00F029E1"/>
    <w:rsid w:val="00F02FBB"/>
    <w:rsid w:val="00F04768"/>
    <w:rsid w:val="00F05A78"/>
    <w:rsid w:val="00F108BE"/>
    <w:rsid w:val="00F10C45"/>
    <w:rsid w:val="00F111E7"/>
    <w:rsid w:val="00F12160"/>
    <w:rsid w:val="00F127D1"/>
    <w:rsid w:val="00F12A18"/>
    <w:rsid w:val="00F14B54"/>
    <w:rsid w:val="00F14D58"/>
    <w:rsid w:val="00F1504A"/>
    <w:rsid w:val="00F151EC"/>
    <w:rsid w:val="00F15CCF"/>
    <w:rsid w:val="00F17593"/>
    <w:rsid w:val="00F1771B"/>
    <w:rsid w:val="00F2147C"/>
    <w:rsid w:val="00F21FC9"/>
    <w:rsid w:val="00F2389B"/>
    <w:rsid w:val="00F23D67"/>
    <w:rsid w:val="00F24049"/>
    <w:rsid w:val="00F247C3"/>
    <w:rsid w:val="00F2492C"/>
    <w:rsid w:val="00F24AA4"/>
    <w:rsid w:val="00F25818"/>
    <w:rsid w:val="00F2587B"/>
    <w:rsid w:val="00F263FE"/>
    <w:rsid w:val="00F2677D"/>
    <w:rsid w:val="00F275F9"/>
    <w:rsid w:val="00F32063"/>
    <w:rsid w:val="00F33B25"/>
    <w:rsid w:val="00F33C83"/>
    <w:rsid w:val="00F34775"/>
    <w:rsid w:val="00F35F31"/>
    <w:rsid w:val="00F36026"/>
    <w:rsid w:val="00F369D6"/>
    <w:rsid w:val="00F36FDD"/>
    <w:rsid w:val="00F371C1"/>
    <w:rsid w:val="00F37D30"/>
    <w:rsid w:val="00F4078B"/>
    <w:rsid w:val="00F40CD3"/>
    <w:rsid w:val="00F41E84"/>
    <w:rsid w:val="00F420D1"/>
    <w:rsid w:val="00F42D93"/>
    <w:rsid w:val="00F43346"/>
    <w:rsid w:val="00F43959"/>
    <w:rsid w:val="00F44A56"/>
    <w:rsid w:val="00F44D1F"/>
    <w:rsid w:val="00F453BB"/>
    <w:rsid w:val="00F4589B"/>
    <w:rsid w:val="00F45A26"/>
    <w:rsid w:val="00F45FD3"/>
    <w:rsid w:val="00F46CEB"/>
    <w:rsid w:val="00F476D6"/>
    <w:rsid w:val="00F47D03"/>
    <w:rsid w:val="00F51C11"/>
    <w:rsid w:val="00F52847"/>
    <w:rsid w:val="00F5401C"/>
    <w:rsid w:val="00F5442E"/>
    <w:rsid w:val="00F54FE6"/>
    <w:rsid w:val="00F550D0"/>
    <w:rsid w:val="00F55490"/>
    <w:rsid w:val="00F5586D"/>
    <w:rsid w:val="00F55962"/>
    <w:rsid w:val="00F56295"/>
    <w:rsid w:val="00F572B0"/>
    <w:rsid w:val="00F57C5D"/>
    <w:rsid w:val="00F57C97"/>
    <w:rsid w:val="00F57D1A"/>
    <w:rsid w:val="00F6038E"/>
    <w:rsid w:val="00F60693"/>
    <w:rsid w:val="00F60946"/>
    <w:rsid w:val="00F61208"/>
    <w:rsid w:val="00F61548"/>
    <w:rsid w:val="00F63348"/>
    <w:rsid w:val="00F633D3"/>
    <w:rsid w:val="00F63490"/>
    <w:rsid w:val="00F64597"/>
    <w:rsid w:val="00F65674"/>
    <w:rsid w:val="00F659A6"/>
    <w:rsid w:val="00F67044"/>
    <w:rsid w:val="00F673E6"/>
    <w:rsid w:val="00F70C84"/>
    <w:rsid w:val="00F70D98"/>
    <w:rsid w:val="00F70DBC"/>
    <w:rsid w:val="00F727AA"/>
    <w:rsid w:val="00F7465A"/>
    <w:rsid w:val="00F76A60"/>
    <w:rsid w:val="00F7723F"/>
    <w:rsid w:val="00F805D2"/>
    <w:rsid w:val="00F80C21"/>
    <w:rsid w:val="00F81036"/>
    <w:rsid w:val="00F819A2"/>
    <w:rsid w:val="00F81E02"/>
    <w:rsid w:val="00F824E4"/>
    <w:rsid w:val="00F82E85"/>
    <w:rsid w:val="00F832A5"/>
    <w:rsid w:val="00F83A0A"/>
    <w:rsid w:val="00F83A65"/>
    <w:rsid w:val="00F85825"/>
    <w:rsid w:val="00F8668A"/>
    <w:rsid w:val="00F871B8"/>
    <w:rsid w:val="00F87854"/>
    <w:rsid w:val="00F87C1F"/>
    <w:rsid w:val="00F87FA7"/>
    <w:rsid w:val="00F90007"/>
    <w:rsid w:val="00F91A42"/>
    <w:rsid w:val="00F91FB6"/>
    <w:rsid w:val="00F92D6B"/>
    <w:rsid w:val="00F94687"/>
    <w:rsid w:val="00F9505D"/>
    <w:rsid w:val="00F96F80"/>
    <w:rsid w:val="00F971BB"/>
    <w:rsid w:val="00F97E8B"/>
    <w:rsid w:val="00FA1406"/>
    <w:rsid w:val="00FA1A5E"/>
    <w:rsid w:val="00FA1A85"/>
    <w:rsid w:val="00FA1CFA"/>
    <w:rsid w:val="00FA1D20"/>
    <w:rsid w:val="00FA3376"/>
    <w:rsid w:val="00FA3565"/>
    <w:rsid w:val="00FA37A8"/>
    <w:rsid w:val="00FA3BB9"/>
    <w:rsid w:val="00FA473B"/>
    <w:rsid w:val="00FA4CE3"/>
    <w:rsid w:val="00FA6614"/>
    <w:rsid w:val="00FA73E9"/>
    <w:rsid w:val="00FB0230"/>
    <w:rsid w:val="00FB0B46"/>
    <w:rsid w:val="00FB0C0B"/>
    <w:rsid w:val="00FB1091"/>
    <w:rsid w:val="00FB1F5D"/>
    <w:rsid w:val="00FB23ED"/>
    <w:rsid w:val="00FB2BDE"/>
    <w:rsid w:val="00FB3948"/>
    <w:rsid w:val="00FB3AF1"/>
    <w:rsid w:val="00FB4A44"/>
    <w:rsid w:val="00FB5CDC"/>
    <w:rsid w:val="00FB64A5"/>
    <w:rsid w:val="00FB6B40"/>
    <w:rsid w:val="00FB70BD"/>
    <w:rsid w:val="00FC0046"/>
    <w:rsid w:val="00FC02A4"/>
    <w:rsid w:val="00FC0B1C"/>
    <w:rsid w:val="00FC122C"/>
    <w:rsid w:val="00FC22F0"/>
    <w:rsid w:val="00FC23E4"/>
    <w:rsid w:val="00FC25A8"/>
    <w:rsid w:val="00FC2A7D"/>
    <w:rsid w:val="00FC347D"/>
    <w:rsid w:val="00FC398B"/>
    <w:rsid w:val="00FC539A"/>
    <w:rsid w:val="00FC6A1F"/>
    <w:rsid w:val="00FC7686"/>
    <w:rsid w:val="00FC76E1"/>
    <w:rsid w:val="00FD023E"/>
    <w:rsid w:val="00FD067E"/>
    <w:rsid w:val="00FD078B"/>
    <w:rsid w:val="00FD1CC9"/>
    <w:rsid w:val="00FD1DE0"/>
    <w:rsid w:val="00FD1E8F"/>
    <w:rsid w:val="00FD24EC"/>
    <w:rsid w:val="00FD5C6A"/>
    <w:rsid w:val="00FD5F7D"/>
    <w:rsid w:val="00FD6DF0"/>
    <w:rsid w:val="00FD705D"/>
    <w:rsid w:val="00FD74E0"/>
    <w:rsid w:val="00FE0418"/>
    <w:rsid w:val="00FE13EB"/>
    <w:rsid w:val="00FE1A3F"/>
    <w:rsid w:val="00FE206F"/>
    <w:rsid w:val="00FE251F"/>
    <w:rsid w:val="00FE2835"/>
    <w:rsid w:val="00FE31ED"/>
    <w:rsid w:val="00FE32E7"/>
    <w:rsid w:val="00FE38CB"/>
    <w:rsid w:val="00FE41E6"/>
    <w:rsid w:val="00FE523C"/>
    <w:rsid w:val="00FE62B8"/>
    <w:rsid w:val="00FE7A18"/>
    <w:rsid w:val="00FE7D7B"/>
    <w:rsid w:val="00FF0687"/>
    <w:rsid w:val="00FF1083"/>
    <w:rsid w:val="00FF1124"/>
    <w:rsid w:val="00FF16D2"/>
    <w:rsid w:val="00FF2398"/>
    <w:rsid w:val="00FF26D6"/>
    <w:rsid w:val="00FF2D91"/>
    <w:rsid w:val="00FF342E"/>
    <w:rsid w:val="00FF3D32"/>
    <w:rsid w:val="00FF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18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3C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1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51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3C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51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511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D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1D"/>
    <w:rPr>
      <w:rFonts w:ascii="Tahoma" w:hAnsi="Tahoma" w:cs="Tahoma"/>
      <w:sz w:val="16"/>
      <w:szCs w:val="16"/>
    </w:rPr>
  </w:style>
  <w:style w:type="paragraph" w:styleId="ListParagraph">
    <w:name w:val="List Paragraph"/>
    <w:basedOn w:val="Normal"/>
    <w:link w:val="ListParagraphChar"/>
    <w:uiPriority w:val="34"/>
    <w:qFormat/>
    <w:rsid w:val="00735268"/>
    <w:pPr>
      <w:ind w:left="720"/>
      <w:contextualSpacing/>
    </w:pPr>
  </w:style>
  <w:style w:type="character" w:customStyle="1" w:styleId="ListParagraphChar">
    <w:name w:val="List Paragraph Char"/>
    <w:basedOn w:val="DefaultParagraphFont"/>
    <w:link w:val="ListParagraph"/>
    <w:uiPriority w:val="34"/>
    <w:locked/>
    <w:rsid w:val="00EE12AC"/>
  </w:style>
  <w:style w:type="paragraph" w:styleId="TOCHeading">
    <w:name w:val="TOC Heading"/>
    <w:basedOn w:val="Heading1"/>
    <w:next w:val="Normal"/>
    <w:uiPriority w:val="39"/>
    <w:unhideWhenUsed/>
    <w:qFormat/>
    <w:rsid w:val="00537A2F"/>
    <w:pPr>
      <w:outlineLvl w:val="9"/>
    </w:pPr>
    <w:rPr>
      <w:lang w:eastAsia="ja-JP"/>
    </w:rPr>
  </w:style>
  <w:style w:type="paragraph" w:styleId="TOC1">
    <w:name w:val="toc 1"/>
    <w:basedOn w:val="Normal"/>
    <w:next w:val="Normal"/>
    <w:autoRedefine/>
    <w:uiPriority w:val="39"/>
    <w:unhideWhenUsed/>
    <w:rsid w:val="007419A3"/>
    <w:pPr>
      <w:tabs>
        <w:tab w:val="right" w:leader="dot" w:pos="7740"/>
      </w:tabs>
      <w:spacing w:after="100"/>
    </w:pPr>
    <w:rPr>
      <w:rFonts w:cstheme="minorHAnsi"/>
      <w:noProof/>
      <w:color w:val="0D0D0D" w:themeColor="text1" w:themeTint="F2"/>
    </w:rPr>
  </w:style>
  <w:style w:type="character" w:styleId="Hyperlink">
    <w:name w:val="Hyperlink"/>
    <w:basedOn w:val="DefaultParagraphFont"/>
    <w:uiPriority w:val="99"/>
    <w:unhideWhenUsed/>
    <w:rsid w:val="00537A2F"/>
    <w:rPr>
      <w:color w:val="0000FF" w:themeColor="hyperlink"/>
      <w:u w:val="single"/>
    </w:rPr>
  </w:style>
  <w:style w:type="paragraph" w:styleId="NormalWeb">
    <w:name w:val="Normal (Web)"/>
    <w:basedOn w:val="Normal"/>
    <w:uiPriority w:val="99"/>
    <w:unhideWhenUsed/>
    <w:rsid w:val="000C0F5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9249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A5118"/>
    <w:pPr>
      <w:spacing w:line="240" w:lineRule="auto"/>
    </w:pPr>
    <w:rPr>
      <w:b/>
      <w:bCs/>
      <w:color w:val="4F81BD" w:themeColor="accent1"/>
      <w:sz w:val="18"/>
      <w:szCs w:val="18"/>
    </w:rPr>
  </w:style>
  <w:style w:type="paragraph" w:styleId="TOC2">
    <w:name w:val="toc 2"/>
    <w:basedOn w:val="Normal"/>
    <w:next w:val="Normal"/>
    <w:autoRedefine/>
    <w:uiPriority w:val="39"/>
    <w:unhideWhenUsed/>
    <w:rsid w:val="000A0A8B"/>
    <w:pPr>
      <w:tabs>
        <w:tab w:val="left" w:pos="1080"/>
        <w:tab w:val="right" w:leader="dot" w:pos="7740"/>
      </w:tabs>
      <w:spacing w:after="100"/>
      <w:ind w:left="540"/>
    </w:pPr>
  </w:style>
  <w:style w:type="paragraph" w:styleId="Header">
    <w:name w:val="header"/>
    <w:basedOn w:val="Normal"/>
    <w:link w:val="HeaderChar"/>
    <w:uiPriority w:val="99"/>
    <w:unhideWhenUsed/>
    <w:rsid w:val="0027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C5"/>
  </w:style>
  <w:style w:type="paragraph" w:styleId="Footer">
    <w:name w:val="footer"/>
    <w:basedOn w:val="Normal"/>
    <w:link w:val="FooterChar"/>
    <w:uiPriority w:val="99"/>
    <w:unhideWhenUsed/>
    <w:rsid w:val="0027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C5"/>
  </w:style>
  <w:style w:type="paragraph" w:customStyle="1" w:styleId="Default">
    <w:name w:val="Default"/>
    <w:rsid w:val="00584780"/>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584780"/>
  </w:style>
  <w:style w:type="character" w:customStyle="1" w:styleId="shorttext">
    <w:name w:val="short_text"/>
    <w:basedOn w:val="DefaultParagraphFont"/>
    <w:rsid w:val="00584780"/>
  </w:style>
  <w:style w:type="character" w:styleId="Strong">
    <w:name w:val="Strong"/>
    <w:basedOn w:val="DefaultParagraphFont"/>
    <w:uiPriority w:val="22"/>
    <w:qFormat/>
    <w:rsid w:val="00D57ECE"/>
    <w:rPr>
      <w:b/>
      <w:bCs/>
    </w:rPr>
  </w:style>
  <w:style w:type="character" w:customStyle="1" w:styleId="tgc">
    <w:name w:val="_tgc"/>
    <w:basedOn w:val="DefaultParagraphFont"/>
    <w:rsid w:val="00D57ECE"/>
  </w:style>
  <w:style w:type="character" w:customStyle="1" w:styleId="st">
    <w:name w:val="st"/>
    <w:basedOn w:val="DefaultParagraphFont"/>
    <w:rsid w:val="00D57ECE"/>
  </w:style>
  <w:style w:type="paragraph" w:styleId="HTMLPreformatted">
    <w:name w:val="HTML Preformatted"/>
    <w:basedOn w:val="Normal"/>
    <w:link w:val="HTMLPreformattedChar"/>
    <w:uiPriority w:val="99"/>
    <w:unhideWhenUsed/>
    <w:rsid w:val="00DD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4322"/>
    <w:rPr>
      <w:rFonts w:ascii="Courier New" w:eastAsia="Times New Roman" w:hAnsi="Courier New" w:cs="Courier New"/>
      <w:sz w:val="20"/>
      <w:szCs w:val="20"/>
    </w:rPr>
  </w:style>
  <w:style w:type="character" w:styleId="Emphasis">
    <w:name w:val="Emphasis"/>
    <w:basedOn w:val="DefaultParagraphFont"/>
    <w:uiPriority w:val="20"/>
    <w:qFormat/>
    <w:rsid w:val="009A65E6"/>
    <w:rPr>
      <w:i/>
      <w:iCs/>
    </w:rPr>
  </w:style>
  <w:style w:type="character" w:customStyle="1" w:styleId="section-info-text">
    <w:name w:val="section-info-text"/>
    <w:basedOn w:val="DefaultParagraphFont"/>
    <w:rsid w:val="00624A11"/>
  </w:style>
  <w:style w:type="character" w:styleId="HTMLCode">
    <w:name w:val="HTML Code"/>
    <w:basedOn w:val="DefaultParagraphFont"/>
    <w:uiPriority w:val="99"/>
    <w:semiHidden/>
    <w:unhideWhenUsed/>
    <w:rsid w:val="006B76E3"/>
    <w:rPr>
      <w:rFonts w:ascii="Courier New" w:eastAsia="Times New Roman" w:hAnsi="Courier New" w:cs="Courier New"/>
      <w:sz w:val="20"/>
      <w:szCs w:val="20"/>
    </w:rPr>
  </w:style>
  <w:style w:type="character" w:customStyle="1" w:styleId="e24kjd">
    <w:name w:val="e24kjd"/>
    <w:basedOn w:val="DefaultParagraphFont"/>
    <w:rsid w:val="00206D2A"/>
  </w:style>
  <w:style w:type="paragraph" w:styleId="TOC3">
    <w:name w:val="toc 3"/>
    <w:basedOn w:val="Normal"/>
    <w:next w:val="Normal"/>
    <w:autoRedefine/>
    <w:uiPriority w:val="39"/>
    <w:unhideWhenUsed/>
    <w:rsid w:val="00A804EC"/>
    <w:pPr>
      <w:tabs>
        <w:tab w:val="left" w:pos="1134"/>
        <w:tab w:val="right" w:leader="dot" w:pos="7763"/>
      </w:tabs>
      <w:spacing w:after="100"/>
      <w:ind w:left="709"/>
    </w:pPr>
  </w:style>
  <w:style w:type="paragraph" w:styleId="TableofFigures">
    <w:name w:val="table of figures"/>
    <w:basedOn w:val="Normal"/>
    <w:next w:val="Normal"/>
    <w:uiPriority w:val="99"/>
    <w:unhideWhenUsed/>
    <w:rsid w:val="00B72EE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18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3C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1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51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3C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51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511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D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1D"/>
    <w:rPr>
      <w:rFonts w:ascii="Tahoma" w:hAnsi="Tahoma" w:cs="Tahoma"/>
      <w:sz w:val="16"/>
      <w:szCs w:val="16"/>
    </w:rPr>
  </w:style>
  <w:style w:type="paragraph" w:styleId="ListParagraph">
    <w:name w:val="List Paragraph"/>
    <w:basedOn w:val="Normal"/>
    <w:link w:val="ListParagraphChar"/>
    <w:uiPriority w:val="34"/>
    <w:qFormat/>
    <w:rsid w:val="00735268"/>
    <w:pPr>
      <w:ind w:left="720"/>
      <w:contextualSpacing/>
    </w:pPr>
  </w:style>
  <w:style w:type="character" w:customStyle="1" w:styleId="ListParagraphChar">
    <w:name w:val="List Paragraph Char"/>
    <w:basedOn w:val="DefaultParagraphFont"/>
    <w:link w:val="ListParagraph"/>
    <w:uiPriority w:val="34"/>
    <w:locked/>
    <w:rsid w:val="00EE12AC"/>
  </w:style>
  <w:style w:type="paragraph" w:styleId="TOCHeading">
    <w:name w:val="TOC Heading"/>
    <w:basedOn w:val="Heading1"/>
    <w:next w:val="Normal"/>
    <w:uiPriority w:val="39"/>
    <w:unhideWhenUsed/>
    <w:qFormat/>
    <w:rsid w:val="00537A2F"/>
    <w:pPr>
      <w:outlineLvl w:val="9"/>
    </w:pPr>
    <w:rPr>
      <w:lang w:eastAsia="ja-JP"/>
    </w:rPr>
  </w:style>
  <w:style w:type="paragraph" w:styleId="TOC1">
    <w:name w:val="toc 1"/>
    <w:basedOn w:val="Normal"/>
    <w:next w:val="Normal"/>
    <w:autoRedefine/>
    <w:uiPriority w:val="39"/>
    <w:unhideWhenUsed/>
    <w:rsid w:val="007419A3"/>
    <w:pPr>
      <w:tabs>
        <w:tab w:val="right" w:leader="dot" w:pos="7740"/>
      </w:tabs>
      <w:spacing w:after="100"/>
    </w:pPr>
    <w:rPr>
      <w:rFonts w:cstheme="minorHAnsi"/>
      <w:noProof/>
      <w:color w:val="0D0D0D" w:themeColor="text1" w:themeTint="F2"/>
    </w:rPr>
  </w:style>
  <w:style w:type="character" w:styleId="Hyperlink">
    <w:name w:val="Hyperlink"/>
    <w:basedOn w:val="DefaultParagraphFont"/>
    <w:uiPriority w:val="99"/>
    <w:unhideWhenUsed/>
    <w:rsid w:val="00537A2F"/>
    <w:rPr>
      <w:color w:val="0000FF" w:themeColor="hyperlink"/>
      <w:u w:val="single"/>
    </w:rPr>
  </w:style>
  <w:style w:type="paragraph" w:styleId="NormalWeb">
    <w:name w:val="Normal (Web)"/>
    <w:basedOn w:val="Normal"/>
    <w:uiPriority w:val="99"/>
    <w:unhideWhenUsed/>
    <w:rsid w:val="000C0F5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9249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A5118"/>
    <w:pPr>
      <w:spacing w:line="240" w:lineRule="auto"/>
    </w:pPr>
    <w:rPr>
      <w:b/>
      <w:bCs/>
      <w:color w:val="4F81BD" w:themeColor="accent1"/>
      <w:sz w:val="18"/>
      <w:szCs w:val="18"/>
    </w:rPr>
  </w:style>
  <w:style w:type="paragraph" w:styleId="TOC2">
    <w:name w:val="toc 2"/>
    <w:basedOn w:val="Normal"/>
    <w:next w:val="Normal"/>
    <w:autoRedefine/>
    <w:uiPriority w:val="39"/>
    <w:unhideWhenUsed/>
    <w:rsid w:val="000A0A8B"/>
    <w:pPr>
      <w:tabs>
        <w:tab w:val="left" w:pos="1080"/>
        <w:tab w:val="right" w:leader="dot" w:pos="7740"/>
      </w:tabs>
      <w:spacing w:after="100"/>
      <w:ind w:left="540"/>
    </w:pPr>
  </w:style>
  <w:style w:type="paragraph" w:styleId="Header">
    <w:name w:val="header"/>
    <w:basedOn w:val="Normal"/>
    <w:link w:val="HeaderChar"/>
    <w:uiPriority w:val="99"/>
    <w:unhideWhenUsed/>
    <w:rsid w:val="0027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C5"/>
  </w:style>
  <w:style w:type="paragraph" w:styleId="Footer">
    <w:name w:val="footer"/>
    <w:basedOn w:val="Normal"/>
    <w:link w:val="FooterChar"/>
    <w:uiPriority w:val="99"/>
    <w:unhideWhenUsed/>
    <w:rsid w:val="0027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C5"/>
  </w:style>
  <w:style w:type="paragraph" w:customStyle="1" w:styleId="Default">
    <w:name w:val="Default"/>
    <w:rsid w:val="00584780"/>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584780"/>
  </w:style>
  <w:style w:type="character" w:customStyle="1" w:styleId="shorttext">
    <w:name w:val="short_text"/>
    <w:basedOn w:val="DefaultParagraphFont"/>
    <w:rsid w:val="00584780"/>
  </w:style>
  <w:style w:type="character" w:styleId="Strong">
    <w:name w:val="Strong"/>
    <w:basedOn w:val="DefaultParagraphFont"/>
    <w:uiPriority w:val="22"/>
    <w:qFormat/>
    <w:rsid w:val="00D57ECE"/>
    <w:rPr>
      <w:b/>
      <w:bCs/>
    </w:rPr>
  </w:style>
  <w:style w:type="character" w:customStyle="1" w:styleId="tgc">
    <w:name w:val="_tgc"/>
    <w:basedOn w:val="DefaultParagraphFont"/>
    <w:rsid w:val="00D57ECE"/>
  </w:style>
  <w:style w:type="character" w:customStyle="1" w:styleId="st">
    <w:name w:val="st"/>
    <w:basedOn w:val="DefaultParagraphFont"/>
    <w:rsid w:val="00D57ECE"/>
  </w:style>
  <w:style w:type="paragraph" w:styleId="HTMLPreformatted">
    <w:name w:val="HTML Preformatted"/>
    <w:basedOn w:val="Normal"/>
    <w:link w:val="HTMLPreformattedChar"/>
    <w:uiPriority w:val="99"/>
    <w:unhideWhenUsed/>
    <w:rsid w:val="00DD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4322"/>
    <w:rPr>
      <w:rFonts w:ascii="Courier New" w:eastAsia="Times New Roman" w:hAnsi="Courier New" w:cs="Courier New"/>
      <w:sz w:val="20"/>
      <w:szCs w:val="20"/>
    </w:rPr>
  </w:style>
  <w:style w:type="character" w:styleId="Emphasis">
    <w:name w:val="Emphasis"/>
    <w:basedOn w:val="DefaultParagraphFont"/>
    <w:uiPriority w:val="20"/>
    <w:qFormat/>
    <w:rsid w:val="009A65E6"/>
    <w:rPr>
      <w:i/>
      <w:iCs/>
    </w:rPr>
  </w:style>
  <w:style w:type="character" w:customStyle="1" w:styleId="section-info-text">
    <w:name w:val="section-info-text"/>
    <w:basedOn w:val="DefaultParagraphFont"/>
    <w:rsid w:val="00624A11"/>
  </w:style>
  <w:style w:type="character" w:styleId="HTMLCode">
    <w:name w:val="HTML Code"/>
    <w:basedOn w:val="DefaultParagraphFont"/>
    <w:uiPriority w:val="99"/>
    <w:semiHidden/>
    <w:unhideWhenUsed/>
    <w:rsid w:val="006B76E3"/>
    <w:rPr>
      <w:rFonts w:ascii="Courier New" w:eastAsia="Times New Roman" w:hAnsi="Courier New" w:cs="Courier New"/>
      <w:sz w:val="20"/>
      <w:szCs w:val="20"/>
    </w:rPr>
  </w:style>
  <w:style w:type="character" w:customStyle="1" w:styleId="e24kjd">
    <w:name w:val="e24kjd"/>
    <w:basedOn w:val="DefaultParagraphFont"/>
    <w:rsid w:val="00206D2A"/>
  </w:style>
  <w:style w:type="paragraph" w:styleId="TOC3">
    <w:name w:val="toc 3"/>
    <w:basedOn w:val="Normal"/>
    <w:next w:val="Normal"/>
    <w:autoRedefine/>
    <w:uiPriority w:val="39"/>
    <w:unhideWhenUsed/>
    <w:rsid w:val="00A804EC"/>
    <w:pPr>
      <w:tabs>
        <w:tab w:val="left" w:pos="1134"/>
        <w:tab w:val="right" w:leader="dot" w:pos="7763"/>
      </w:tabs>
      <w:spacing w:after="100"/>
      <w:ind w:left="709"/>
    </w:pPr>
  </w:style>
  <w:style w:type="paragraph" w:styleId="TableofFigures">
    <w:name w:val="table of figures"/>
    <w:basedOn w:val="Normal"/>
    <w:next w:val="Normal"/>
    <w:uiPriority w:val="99"/>
    <w:unhideWhenUsed/>
    <w:rsid w:val="00B72EE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01">
      <w:bodyDiv w:val="1"/>
      <w:marLeft w:val="0"/>
      <w:marRight w:val="0"/>
      <w:marTop w:val="0"/>
      <w:marBottom w:val="0"/>
      <w:divBdr>
        <w:top w:val="none" w:sz="0" w:space="0" w:color="auto"/>
        <w:left w:val="none" w:sz="0" w:space="0" w:color="auto"/>
        <w:bottom w:val="none" w:sz="0" w:space="0" w:color="auto"/>
        <w:right w:val="none" w:sz="0" w:space="0" w:color="auto"/>
      </w:divBdr>
    </w:div>
    <w:div w:id="1511223">
      <w:bodyDiv w:val="1"/>
      <w:marLeft w:val="0"/>
      <w:marRight w:val="0"/>
      <w:marTop w:val="0"/>
      <w:marBottom w:val="0"/>
      <w:divBdr>
        <w:top w:val="none" w:sz="0" w:space="0" w:color="auto"/>
        <w:left w:val="none" w:sz="0" w:space="0" w:color="auto"/>
        <w:bottom w:val="none" w:sz="0" w:space="0" w:color="auto"/>
        <w:right w:val="none" w:sz="0" w:space="0" w:color="auto"/>
      </w:divBdr>
    </w:div>
    <w:div w:id="53168215">
      <w:bodyDiv w:val="1"/>
      <w:marLeft w:val="0"/>
      <w:marRight w:val="0"/>
      <w:marTop w:val="0"/>
      <w:marBottom w:val="0"/>
      <w:divBdr>
        <w:top w:val="none" w:sz="0" w:space="0" w:color="auto"/>
        <w:left w:val="none" w:sz="0" w:space="0" w:color="auto"/>
        <w:bottom w:val="none" w:sz="0" w:space="0" w:color="auto"/>
        <w:right w:val="none" w:sz="0" w:space="0" w:color="auto"/>
      </w:divBdr>
    </w:div>
    <w:div w:id="81151318">
      <w:bodyDiv w:val="1"/>
      <w:marLeft w:val="0"/>
      <w:marRight w:val="0"/>
      <w:marTop w:val="0"/>
      <w:marBottom w:val="0"/>
      <w:divBdr>
        <w:top w:val="none" w:sz="0" w:space="0" w:color="auto"/>
        <w:left w:val="none" w:sz="0" w:space="0" w:color="auto"/>
        <w:bottom w:val="none" w:sz="0" w:space="0" w:color="auto"/>
        <w:right w:val="none" w:sz="0" w:space="0" w:color="auto"/>
      </w:divBdr>
    </w:div>
    <w:div w:id="118308355">
      <w:bodyDiv w:val="1"/>
      <w:marLeft w:val="0"/>
      <w:marRight w:val="0"/>
      <w:marTop w:val="0"/>
      <w:marBottom w:val="0"/>
      <w:divBdr>
        <w:top w:val="none" w:sz="0" w:space="0" w:color="auto"/>
        <w:left w:val="none" w:sz="0" w:space="0" w:color="auto"/>
        <w:bottom w:val="none" w:sz="0" w:space="0" w:color="auto"/>
        <w:right w:val="none" w:sz="0" w:space="0" w:color="auto"/>
      </w:divBdr>
      <w:divsChild>
        <w:div w:id="20711902">
          <w:marLeft w:val="0"/>
          <w:marRight w:val="0"/>
          <w:marTop w:val="0"/>
          <w:marBottom w:val="0"/>
          <w:divBdr>
            <w:top w:val="none" w:sz="0" w:space="0" w:color="auto"/>
            <w:left w:val="none" w:sz="0" w:space="0" w:color="auto"/>
            <w:bottom w:val="none" w:sz="0" w:space="0" w:color="auto"/>
            <w:right w:val="none" w:sz="0" w:space="0" w:color="auto"/>
          </w:divBdr>
        </w:div>
        <w:div w:id="571891542">
          <w:marLeft w:val="0"/>
          <w:marRight w:val="0"/>
          <w:marTop w:val="0"/>
          <w:marBottom w:val="0"/>
          <w:divBdr>
            <w:top w:val="none" w:sz="0" w:space="0" w:color="auto"/>
            <w:left w:val="none" w:sz="0" w:space="0" w:color="auto"/>
            <w:bottom w:val="none" w:sz="0" w:space="0" w:color="auto"/>
            <w:right w:val="none" w:sz="0" w:space="0" w:color="auto"/>
          </w:divBdr>
        </w:div>
        <w:div w:id="1079059254">
          <w:marLeft w:val="0"/>
          <w:marRight w:val="0"/>
          <w:marTop w:val="0"/>
          <w:marBottom w:val="0"/>
          <w:divBdr>
            <w:top w:val="none" w:sz="0" w:space="0" w:color="auto"/>
            <w:left w:val="none" w:sz="0" w:space="0" w:color="auto"/>
            <w:bottom w:val="none" w:sz="0" w:space="0" w:color="auto"/>
            <w:right w:val="none" w:sz="0" w:space="0" w:color="auto"/>
          </w:divBdr>
        </w:div>
        <w:div w:id="1619137428">
          <w:marLeft w:val="0"/>
          <w:marRight w:val="0"/>
          <w:marTop w:val="0"/>
          <w:marBottom w:val="0"/>
          <w:divBdr>
            <w:top w:val="none" w:sz="0" w:space="0" w:color="auto"/>
            <w:left w:val="none" w:sz="0" w:space="0" w:color="auto"/>
            <w:bottom w:val="none" w:sz="0" w:space="0" w:color="auto"/>
            <w:right w:val="none" w:sz="0" w:space="0" w:color="auto"/>
          </w:divBdr>
        </w:div>
        <w:div w:id="1710761686">
          <w:marLeft w:val="0"/>
          <w:marRight w:val="0"/>
          <w:marTop w:val="0"/>
          <w:marBottom w:val="0"/>
          <w:divBdr>
            <w:top w:val="none" w:sz="0" w:space="0" w:color="auto"/>
            <w:left w:val="none" w:sz="0" w:space="0" w:color="auto"/>
            <w:bottom w:val="none" w:sz="0" w:space="0" w:color="auto"/>
            <w:right w:val="none" w:sz="0" w:space="0" w:color="auto"/>
          </w:divBdr>
        </w:div>
      </w:divsChild>
    </w:div>
    <w:div w:id="142159600">
      <w:bodyDiv w:val="1"/>
      <w:marLeft w:val="0"/>
      <w:marRight w:val="0"/>
      <w:marTop w:val="0"/>
      <w:marBottom w:val="0"/>
      <w:divBdr>
        <w:top w:val="none" w:sz="0" w:space="0" w:color="auto"/>
        <w:left w:val="none" w:sz="0" w:space="0" w:color="auto"/>
        <w:bottom w:val="none" w:sz="0" w:space="0" w:color="auto"/>
        <w:right w:val="none" w:sz="0" w:space="0" w:color="auto"/>
      </w:divBdr>
    </w:div>
    <w:div w:id="178937853">
      <w:bodyDiv w:val="1"/>
      <w:marLeft w:val="0"/>
      <w:marRight w:val="0"/>
      <w:marTop w:val="0"/>
      <w:marBottom w:val="0"/>
      <w:divBdr>
        <w:top w:val="none" w:sz="0" w:space="0" w:color="auto"/>
        <w:left w:val="none" w:sz="0" w:space="0" w:color="auto"/>
        <w:bottom w:val="none" w:sz="0" w:space="0" w:color="auto"/>
        <w:right w:val="none" w:sz="0" w:space="0" w:color="auto"/>
      </w:divBdr>
    </w:div>
    <w:div w:id="193470661">
      <w:bodyDiv w:val="1"/>
      <w:marLeft w:val="0"/>
      <w:marRight w:val="0"/>
      <w:marTop w:val="0"/>
      <w:marBottom w:val="0"/>
      <w:divBdr>
        <w:top w:val="none" w:sz="0" w:space="0" w:color="auto"/>
        <w:left w:val="none" w:sz="0" w:space="0" w:color="auto"/>
        <w:bottom w:val="none" w:sz="0" w:space="0" w:color="auto"/>
        <w:right w:val="none" w:sz="0" w:space="0" w:color="auto"/>
      </w:divBdr>
    </w:div>
    <w:div w:id="208802176">
      <w:bodyDiv w:val="1"/>
      <w:marLeft w:val="0"/>
      <w:marRight w:val="0"/>
      <w:marTop w:val="0"/>
      <w:marBottom w:val="0"/>
      <w:divBdr>
        <w:top w:val="none" w:sz="0" w:space="0" w:color="auto"/>
        <w:left w:val="none" w:sz="0" w:space="0" w:color="auto"/>
        <w:bottom w:val="none" w:sz="0" w:space="0" w:color="auto"/>
        <w:right w:val="none" w:sz="0" w:space="0" w:color="auto"/>
      </w:divBdr>
    </w:div>
    <w:div w:id="219371305">
      <w:bodyDiv w:val="1"/>
      <w:marLeft w:val="0"/>
      <w:marRight w:val="0"/>
      <w:marTop w:val="0"/>
      <w:marBottom w:val="0"/>
      <w:divBdr>
        <w:top w:val="none" w:sz="0" w:space="0" w:color="auto"/>
        <w:left w:val="none" w:sz="0" w:space="0" w:color="auto"/>
        <w:bottom w:val="none" w:sz="0" w:space="0" w:color="auto"/>
        <w:right w:val="none" w:sz="0" w:space="0" w:color="auto"/>
      </w:divBdr>
    </w:div>
    <w:div w:id="230585481">
      <w:bodyDiv w:val="1"/>
      <w:marLeft w:val="0"/>
      <w:marRight w:val="0"/>
      <w:marTop w:val="0"/>
      <w:marBottom w:val="0"/>
      <w:divBdr>
        <w:top w:val="none" w:sz="0" w:space="0" w:color="auto"/>
        <w:left w:val="none" w:sz="0" w:space="0" w:color="auto"/>
        <w:bottom w:val="none" w:sz="0" w:space="0" w:color="auto"/>
        <w:right w:val="none" w:sz="0" w:space="0" w:color="auto"/>
      </w:divBdr>
      <w:divsChild>
        <w:div w:id="469901315">
          <w:marLeft w:val="432"/>
          <w:marRight w:val="0"/>
          <w:marTop w:val="125"/>
          <w:marBottom w:val="0"/>
          <w:divBdr>
            <w:top w:val="none" w:sz="0" w:space="0" w:color="auto"/>
            <w:left w:val="none" w:sz="0" w:space="0" w:color="auto"/>
            <w:bottom w:val="none" w:sz="0" w:space="0" w:color="auto"/>
            <w:right w:val="none" w:sz="0" w:space="0" w:color="auto"/>
          </w:divBdr>
        </w:div>
        <w:div w:id="561136874">
          <w:marLeft w:val="432"/>
          <w:marRight w:val="0"/>
          <w:marTop w:val="125"/>
          <w:marBottom w:val="0"/>
          <w:divBdr>
            <w:top w:val="none" w:sz="0" w:space="0" w:color="auto"/>
            <w:left w:val="none" w:sz="0" w:space="0" w:color="auto"/>
            <w:bottom w:val="none" w:sz="0" w:space="0" w:color="auto"/>
            <w:right w:val="none" w:sz="0" w:space="0" w:color="auto"/>
          </w:divBdr>
        </w:div>
        <w:div w:id="987854967">
          <w:marLeft w:val="432"/>
          <w:marRight w:val="0"/>
          <w:marTop w:val="125"/>
          <w:marBottom w:val="0"/>
          <w:divBdr>
            <w:top w:val="none" w:sz="0" w:space="0" w:color="auto"/>
            <w:left w:val="none" w:sz="0" w:space="0" w:color="auto"/>
            <w:bottom w:val="none" w:sz="0" w:space="0" w:color="auto"/>
            <w:right w:val="none" w:sz="0" w:space="0" w:color="auto"/>
          </w:divBdr>
        </w:div>
      </w:divsChild>
    </w:div>
    <w:div w:id="254678474">
      <w:bodyDiv w:val="1"/>
      <w:marLeft w:val="0"/>
      <w:marRight w:val="0"/>
      <w:marTop w:val="0"/>
      <w:marBottom w:val="0"/>
      <w:divBdr>
        <w:top w:val="none" w:sz="0" w:space="0" w:color="auto"/>
        <w:left w:val="none" w:sz="0" w:space="0" w:color="auto"/>
        <w:bottom w:val="none" w:sz="0" w:space="0" w:color="auto"/>
        <w:right w:val="none" w:sz="0" w:space="0" w:color="auto"/>
      </w:divBdr>
    </w:div>
    <w:div w:id="266736953">
      <w:bodyDiv w:val="1"/>
      <w:marLeft w:val="0"/>
      <w:marRight w:val="0"/>
      <w:marTop w:val="0"/>
      <w:marBottom w:val="0"/>
      <w:divBdr>
        <w:top w:val="none" w:sz="0" w:space="0" w:color="auto"/>
        <w:left w:val="none" w:sz="0" w:space="0" w:color="auto"/>
        <w:bottom w:val="none" w:sz="0" w:space="0" w:color="auto"/>
        <w:right w:val="none" w:sz="0" w:space="0" w:color="auto"/>
      </w:divBdr>
    </w:div>
    <w:div w:id="284384865">
      <w:bodyDiv w:val="1"/>
      <w:marLeft w:val="0"/>
      <w:marRight w:val="0"/>
      <w:marTop w:val="0"/>
      <w:marBottom w:val="0"/>
      <w:divBdr>
        <w:top w:val="none" w:sz="0" w:space="0" w:color="auto"/>
        <w:left w:val="none" w:sz="0" w:space="0" w:color="auto"/>
        <w:bottom w:val="none" w:sz="0" w:space="0" w:color="auto"/>
        <w:right w:val="none" w:sz="0" w:space="0" w:color="auto"/>
      </w:divBdr>
      <w:divsChild>
        <w:div w:id="515071721">
          <w:marLeft w:val="0"/>
          <w:marRight w:val="0"/>
          <w:marTop w:val="0"/>
          <w:marBottom w:val="120"/>
          <w:divBdr>
            <w:top w:val="none" w:sz="0" w:space="0" w:color="auto"/>
            <w:left w:val="none" w:sz="0" w:space="0" w:color="auto"/>
            <w:bottom w:val="none" w:sz="0" w:space="0" w:color="auto"/>
            <w:right w:val="none" w:sz="0" w:space="0" w:color="auto"/>
          </w:divBdr>
        </w:div>
        <w:div w:id="1149326906">
          <w:marLeft w:val="0"/>
          <w:marRight w:val="0"/>
          <w:marTop w:val="0"/>
          <w:marBottom w:val="120"/>
          <w:divBdr>
            <w:top w:val="none" w:sz="0" w:space="0" w:color="auto"/>
            <w:left w:val="none" w:sz="0" w:space="0" w:color="auto"/>
            <w:bottom w:val="none" w:sz="0" w:space="0" w:color="auto"/>
            <w:right w:val="none" w:sz="0" w:space="0" w:color="auto"/>
          </w:divBdr>
        </w:div>
      </w:divsChild>
    </w:div>
    <w:div w:id="291710078">
      <w:bodyDiv w:val="1"/>
      <w:marLeft w:val="0"/>
      <w:marRight w:val="0"/>
      <w:marTop w:val="0"/>
      <w:marBottom w:val="0"/>
      <w:divBdr>
        <w:top w:val="none" w:sz="0" w:space="0" w:color="auto"/>
        <w:left w:val="none" w:sz="0" w:space="0" w:color="auto"/>
        <w:bottom w:val="none" w:sz="0" w:space="0" w:color="auto"/>
        <w:right w:val="none" w:sz="0" w:space="0" w:color="auto"/>
      </w:divBdr>
    </w:div>
    <w:div w:id="296644341">
      <w:bodyDiv w:val="1"/>
      <w:marLeft w:val="0"/>
      <w:marRight w:val="0"/>
      <w:marTop w:val="0"/>
      <w:marBottom w:val="0"/>
      <w:divBdr>
        <w:top w:val="none" w:sz="0" w:space="0" w:color="auto"/>
        <w:left w:val="none" w:sz="0" w:space="0" w:color="auto"/>
        <w:bottom w:val="none" w:sz="0" w:space="0" w:color="auto"/>
        <w:right w:val="none" w:sz="0" w:space="0" w:color="auto"/>
      </w:divBdr>
    </w:div>
    <w:div w:id="305360677">
      <w:bodyDiv w:val="1"/>
      <w:marLeft w:val="0"/>
      <w:marRight w:val="0"/>
      <w:marTop w:val="0"/>
      <w:marBottom w:val="0"/>
      <w:divBdr>
        <w:top w:val="none" w:sz="0" w:space="0" w:color="auto"/>
        <w:left w:val="none" w:sz="0" w:space="0" w:color="auto"/>
        <w:bottom w:val="none" w:sz="0" w:space="0" w:color="auto"/>
        <w:right w:val="none" w:sz="0" w:space="0" w:color="auto"/>
      </w:divBdr>
    </w:div>
    <w:div w:id="310259877">
      <w:bodyDiv w:val="1"/>
      <w:marLeft w:val="0"/>
      <w:marRight w:val="0"/>
      <w:marTop w:val="0"/>
      <w:marBottom w:val="0"/>
      <w:divBdr>
        <w:top w:val="none" w:sz="0" w:space="0" w:color="auto"/>
        <w:left w:val="none" w:sz="0" w:space="0" w:color="auto"/>
        <w:bottom w:val="none" w:sz="0" w:space="0" w:color="auto"/>
        <w:right w:val="none" w:sz="0" w:space="0" w:color="auto"/>
      </w:divBdr>
    </w:div>
    <w:div w:id="317541616">
      <w:bodyDiv w:val="1"/>
      <w:marLeft w:val="0"/>
      <w:marRight w:val="0"/>
      <w:marTop w:val="0"/>
      <w:marBottom w:val="0"/>
      <w:divBdr>
        <w:top w:val="none" w:sz="0" w:space="0" w:color="auto"/>
        <w:left w:val="none" w:sz="0" w:space="0" w:color="auto"/>
        <w:bottom w:val="none" w:sz="0" w:space="0" w:color="auto"/>
        <w:right w:val="none" w:sz="0" w:space="0" w:color="auto"/>
      </w:divBdr>
      <w:divsChild>
        <w:div w:id="391782146">
          <w:marLeft w:val="357"/>
          <w:marRight w:val="0"/>
          <w:marTop w:val="0"/>
          <w:marBottom w:val="240"/>
          <w:divBdr>
            <w:top w:val="none" w:sz="0" w:space="0" w:color="auto"/>
            <w:left w:val="none" w:sz="0" w:space="0" w:color="auto"/>
            <w:bottom w:val="none" w:sz="0" w:space="0" w:color="auto"/>
            <w:right w:val="none" w:sz="0" w:space="0" w:color="auto"/>
          </w:divBdr>
        </w:div>
        <w:div w:id="399180035">
          <w:marLeft w:val="360"/>
          <w:marRight w:val="0"/>
          <w:marTop w:val="0"/>
          <w:marBottom w:val="0"/>
          <w:divBdr>
            <w:top w:val="none" w:sz="0" w:space="0" w:color="auto"/>
            <w:left w:val="none" w:sz="0" w:space="0" w:color="auto"/>
            <w:bottom w:val="none" w:sz="0" w:space="0" w:color="auto"/>
            <w:right w:val="none" w:sz="0" w:space="0" w:color="auto"/>
          </w:divBdr>
        </w:div>
        <w:div w:id="515509685">
          <w:marLeft w:val="360"/>
          <w:marRight w:val="0"/>
          <w:marTop w:val="0"/>
          <w:marBottom w:val="0"/>
          <w:divBdr>
            <w:top w:val="none" w:sz="0" w:space="0" w:color="auto"/>
            <w:left w:val="none" w:sz="0" w:space="0" w:color="auto"/>
            <w:bottom w:val="none" w:sz="0" w:space="0" w:color="auto"/>
            <w:right w:val="none" w:sz="0" w:space="0" w:color="auto"/>
          </w:divBdr>
        </w:div>
        <w:div w:id="526219286">
          <w:marLeft w:val="360"/>
          <w:marRight w:val="0"/>
          <w:marTop w:val="0"/>
          <w:marBottom w:val="0"/>
          <w:divBdr>
            <w:top w:val="none" w:sz="0" w:space="0" w:color="auto"/>
            <w:left w:val="none" w:sz="0" w:space="0" w:color="auto"/>
            <w:bottom w:val="none" w:sz="0" w:space="0" w:color="auto"/>
            <w:right w:val="none" w:sz="0" w:space="0" w:color="auto"/>
          </w:divBdr>
        </w:div>
        <w:div w:id="546718795">
          <w:marLeft w:val="360"/>
          <w:marRight w:val="0"/>
          <w:marTop w:val="0"/>
          <w:marBottom w:val="0"/>
          <w:divBdr>
            <w:top w:val="none" w:sz="0" w:space="0" w:color="auto"/>
            <w:left w:val="none" w:sz="0" w:space="0" w:color="auto"/>
            <w:bottom w:val="none" w:sz="0" w:space="0" w:color="auto"/>
            <w:right w:val="none" w:sz="0" w:space="0" w:color="auto"/>
          </w:divBdr>
        </w:div>
        <w:div w:id="1284380910">
          <w:marLeft w:val="360"/>
          <w:marRight w:val="0"/>
          <w:marTop w:val="0"/>
          <w:marBottom w:val="0"/>
          <w:divBdr>
            <w:top w:val="none" w:sz="0" w:space="0" w:color="auto"/>
            <w:left w:val="none" w:sz="0" w:space="0" w:color="auto"/>
            <w:bottom w:val="none" w:sz="0" w:space="0" w:color="auto"/>
            <w:right w:val="none" w:sz="0" w:space="0" w:color="auto"/>
          </w:divBdr>
        </w:div>
        <w:div w:id="1605843075">
          <w:marLeft w:val="360"/>
          <w:marRight w:val="0"/>
          <w:marTop w:val="0"/>
          <w:marBottom w:val="0"/>
          <w:divBdr>
            <w:top w:val="none" w:sz="0" w:space="0" w:color="auto"/>
            <w:left w:val="none" w:sz="0" w:space="0" w:color="auto"/>
            <w:bottom w:val="none" w:sz="0" w:space="0" w:color="auto"/>
            <w:right w:val="none" w:sz="0" w:space="0" w:color="auto"/>
          </w:divBdr>
        </w:div>
        <w:div w:id="1758477177">
          <w:marLeft w:val="360"/>
          <w:marRight w:val="0"/>
          <w:marTop w:val="0"/>
          <w:marBottom w:val="0"/>
          <w:divBdr>
            <w:top w:val="none" w:sz="0" w:space="0" w:color="auto"/>
            <w:left w:val="none" w:sz="0" w:space="0" w:color="auto"/>
            <w:bottom w:val="none" w:sz="0" w:space="0" w:color="auto"/>
            <w:right w:val="none" w:sz="0" w:space="0" w:color="auto"/>
          </w:divBdr>
        </w:div>
      </w:divsChild>
    </w:div>
    <w:div w:id="324435126">
      <w:bodyDiv w:val="1"/>
      <w:marLeft w:val="0"/>
      <w:marRight w:val="0"/>
      <w:marTop w:val="0"/>
      <w:marBottom w:val="0"/>
      <w:divBdr>
        <w:top w:val="none" w:sz="0" w:space="0" w:color="auto"/>
        <w:left w:val="none" w:sz="0" w:space="0" w:color="auto"/>
        <w:bottom w:val="none" w:sz="0" w:space="0" w:color="auto"/>
        <w:right w:val="none" w:sz="0" w:space="0" w:color="auto"/>
      </w:divBdr>
    </w:div>
    <w:div w:id="354691613">
      <w:bodyDiv w:val="1"/>
      <w:marLeft w:val="0"/>
      <w:marRight w:val="0"/>
      <w:marTop w:val="0"/>
      <w:marBottom w:val="0"/>
      <w:divBdr>
        <w:top w:val="none" w:sz="0" w:space="0" w:color="auto"/>
        <w:left w:val="none" w:sz="0" w:space="0" w:color="auto"/>
        <w:bottom w:val="none" w:sz="0" w:space="0" w:color="auto"/>
        <w:right w:val="none" w:sz="0" w:space="0" w:color="auto"/>
      </w:divBdr>
    </w:div>
    <w:div w:id="365181229">
      <w:bodyDiv w:val="1"/>
      <w:marLeft w:val="0"/>
      <w:marRight w:val="0"/>
      <w:marTop w:val="0"/>
      <w:marBottom w:val="0"/>
      <w:divBdr>
        <w:top w:val="none" w:sz="0" w:space="0" w:color="auto"/>
        <w:left w:val="none" w:sz="0" w:space="0" w:color="auto"/>
        <w:bottom w:val="none" w:sz="0" w:space="0" w:color="auto"/>
        <w:right w:val="none" w:sz="0" w:space="0" w:color="auto"/>
      </w:divBdr>
    </w:div>
    <w:div w:id="381178901">
      <w:bodyDiv w:val="1"/>
      <w:marLeft w:val="0"/>
      <w:marRight w:val="0"/>
      <w:marTop w:val="0"/>
      <w:marBottom w:val="0"/>
      <w:divBdr>
        <w:top w:val="none" w:sz="0" w:space="0" w:color="auto"/>
        <w:left w:val="none" w:sz="0" w:space="0" w:color="auto"/>
        <w:bottom w:val="none" w:sz="0" w:space="0" w:color="auto"/>
        <w:right w:val="none" w:sz="0" w:space="0" w:color="auto"/>
      </w:divBdr>
    </w:div>
    <w:div w:id="381640105">
      <w:bodyDiv w:val="1"/>
      <w:marLeft w:val="0"/>
      <w:marRight w:val="0"/>
      <w:marTop w:val="0"/>
      <w:marBottom w:val="0"/>
      <w:divBdr>
        <w:top w:val="none" w:sz="0" w:space="0" w:color="auto"/>
        <w:left w:val="none" w:sz="0" w:space="0" w:color="auto"/>
        <w:bottom w:val="none" w:sz="0" w:space="0" w:color="auto"/>
        <w:right w:val="none" w:sz="0" w:space="0" w:color="auto"/>
      </w:divBdr>
      <w:divsChild>
        <w:div w:id="158161061">
          <w:marLeft w:val="0"/>
          <w:marRight w:val="0"/>
          <w:marTop w:val="0"/>
          <w:marBottom w:val="0"/>
          <w:divBdr>
            <w:top w:val="none" w:sz="0" w:space="0" w:color="auto"/>
            <w:left w:val="none" w:sz="0" w:space="0" w:color="auto"/>
            <w:bottom w:val="none" w:sz="0" w:space="0" w:color="auto"/>
            <w:right w:val="none" w:sz="0" w:space="0" w:color="auto"/>
          </w:divBdr>
        </w:div>
        <w:div w:id="159396157">
          <w:marLeft w:val="0"/>
          <w:marRight w:val="0"/>
          <w:marTop w:val="0"/>
          <w:marBottom w:val="0"/>
          <w:divBdr>
            <w:top w:val="none" w:sz="0" w:space="0" w:color="auto"/>
            <w:left w:val="none" w:sz="0" w:space="0" w:color="auto"/>
            <w:bottom w:val="none" w:sz="0" w:space="0" w:color="auto"/>
            <w:right w:val="none" w:sz="0" w:space="0" w:color="auto"/>
          </w:divBdr>
        </w:div>
        <w:div w:id="454368533">
          <w:marLeft w:val="0"/>
          <w:marRight w:val="0"/>
          <w:marTop w:val="0"/>
          <w:marBottom w:val="0"/>
          <w:divBdr>
            <w:top w:val="none" w:sz="0" w:space="0" w:color="auto"/>
            <w:left w:val="none" w:sz="0" w:space="0" w:color="auto"/>
            <w:bottom w:val="none" w:sz="0" w:space="0" w:color="auto"/>
            <w:right w:val="none" w:sz="0" w:space="0" w:color="auto"/>
          </w:divBdr>
        </w:div>
        <w:div w:id="782041335">
          <w:marLeft w:val="0"/>
          <w:marRight w:val="0"/>
          <w:marTop w:val="0"/>
          <w:marBottom w:val="0"/>
          <w:divBdr>
            <w:top w:val="none" w:sz="0" w:space="0" w:color="auto"/>
            <w:left w:val="none" w:sz="0" w:space="0" w:color="auto"/>
            <w:bottom w:val="none" w:sz="0" w:space="0" w:color="auto"/>
            <w:right w:val="none" w:sz="0" w:space="0" w:color="auto"/>
          </w:divBdr>
        </w:div>
        <w:div w:id="1316181221">
          <w:marLeft w:val="0"/>
          <w:marRight w:val="0"/>
          <w:marTop w:val="0"/>
          <w:marBottom w:val="0"/>
          <w:divBdr>
            <w:top w:val="none" w:sz="0" w:space="0" w:color="auto"/>
            <w:left w:val="none" w:sz="0" w:space="0" w:color="auto"/>
            <w:bottom w:val="none" w:sz="0" w:space="0" w:color="auto"/>
            <w:right w:val="none" w:sz="0" w:space="0" w:color="auto"/>
          </w:divBdr>
        </w:div>
        <w:div w:id="1426028948">
          <w:marLeft w:val="0"/>
          <w:marRight w:val="0"/>
          <w:marTop w:val="0"/>
          <w:marBottom w:val="0"/>
          <w:divBdr>
            <w:top w:val="none" w:sz="0" w:space="0" w:color="auto"/>
            <w:left w:val="none" w:sz="0" w:space="0" w:color="auto"/>
            <w:bottom w:val="none" w:sz="0" w:space="0" w:color="auto"/>
            <w:right w:val="none" w:sz="0" w:space="0" w:color="auto"/>
          </w:divBdr>
        </w:div>
        <w:div w:id="1550074147">
          <w:marLeft w:val="0"/>
          <w:marRight w:val="0"/>
          <w:marTop w:val="0"/>
          <w:marBottom w:val="0"/>
          <w:divBdr>
            <w:top w:val="none" w:sz="0" w:space="0" w:color="auto"/>
            <w:left w:val="none" w:sz="0" w:space="0" w:color="auto"/>
            <w:bottom w:val="none" w:sz="0" w:space="0" w:color="auto"/>
            <w:right w:val="none" w:sz="0" w:space="0" w:color="auto"/>
          </w:divBdr>
        </w:div>
        <w:div w:id="2058359883">
          <w:marLeft w:val="0"/>
          <w:marRight w:val="0"/>
          <w:marTop w:val="0"/>
          <w:marBottom w:val="0"/>
          <w:divBdr>
            <w:top w:val="none" w:sz="0" w:space="0" w:color="auto"/>
            <w:left w:val="none" w:sz="0" w:space="0" w:color="auto"/>
            <w:bottom w:val="none" w:sz="0" w:space="0" w:color="auto"/>
            <w:right w:val="none" w:sz="0" w:space="0" w:color="auto"/>
          </w:divBdr>
        </w:div>
      </w:divsChild>
    </w:div>
    <w:div w:id="384841748">
      <w:bodyDiv w:val="1"/>
      <w:marLeft w:val="0"/>
      <w:marRight w:val="0"/>
      <w:marTop w:val="0"/>
      <w:marBottom w:val="0"/>
      <w:divBdr>
        <w:top w:val="none" w:sz="0" w:space="0" w:color="auto"/>
        <w:left w:val="none" w:sz="0" w:space="0" w:color="auto"/>
        <w:bottom w:val="none" w:sz="0" w:space="0" w:color="auto"/>
        <w:right w:val="none" w:sz="0" w:space="0" w:color="auto"/>
      </w:divBdr>
    </w:div>
    <w:div w:id="391462828">
      <w:bodyDiv w:val="1"/>
      <w:marLeft w:val="0"/>
      <w:marRight w:val="0"/>
      <w:marTop w:val="0"/>
      <w:marBottom w:val="0"/>
      <w:divBdr>
        <w:top w:val="none" w:sz="0" w:space="0" w:color="auto"/>
        <w:left w:val="none" w:sz="0" w:space="0" w:color="auto"/>
        <w:bottom w:val="none" w:sz="0" w:space="0" w:color="auto"/>
        <w:right w:val="none" w:sz="0" w:space="0" w:color="auto"/>
      </w:divBdr>
    </w:div>
    <w:div w:id="406390525">
      <w:bodyDiv w:val="1"/>
      <w:marLeft w:val="0"/>
      <w:marRight w:val="0"/>
      <w:marTop w:val="0"/>
      <w:marBottom w:val="0"/>
      <w:divBdr>
        <w:top w:val="none" w:sz="0" w:space="0" w:color="auto"/>
        <w:left w:val="none" w:sz="0" w:space="0" w:color="auto"/>
        <w:bottom w:val="none" w:sz="0" w:space="0" w:color="auto"/>
        <w:right w:val="none" w:sz="0" w:space="0" w:color="auto"/>
      </w:divBdr>
    </w:div>
    <w:div w:id="416874515">
      <w:bodyDiv w:val="1"/>
      <w:marLeft w:val="0"/>
      <w:marRight w:val="0"/>
      <w:marTop w:val="0"/>
      <w:marBottom w:val="0"/>
      <w:divBdr>
        <w:top w:val="none" w:sz="0" w:space="0" w:color="auto"/>
        <w:left w:val="none" w:sz="0" w:space="0" w:color="auto"/>
        <w:bottom w:val="none" w:sz="0" w:space="0" w:color="auto"/>
        <w:right w:val="none" w:sz="0" w:space="0" w:color="auto"/>
      </w:divBdr>
    </w:div>
    <w:div w:id="417756886">
      <w:bodyDiv w:val="1"/>
      <w:marLeft w:val="0"/>
      <w:marRight w:val="0"/>
      <w:marTop w:val="0"/>
      <w:marBottom w:val="0"/>
      <w:divBdr>
        <w:top w:val="none" w:sz="0" w:space="0" w:color="auto"/>
        <w:left w:val="none" w:sz="0" w:space="0" w:color="auto"/>
        <w:bottom w:val="none" w:sz="0" w:space="0" w:color="auto"/>
        <w:right w:val="none" w:sz="0" w:space="0" w:color="auto"/>
      </w:divBdr>
    </w:div>
    <w:div w:id="437216024">
      <w:bodyDiv w:val="1"/>
      <w:marLeft w:val="0"/>
      <w:marRight w:val="0"/>
      <w:marTop w:val="0"/>
      <w:marBottom w:val="0"/>
      <w:divBdr>
        <w:top w:val="none" w:sz="0" w:space="0" w:color="auto"/>
        <w:left w:val="none" w:sz="0" w:space="0" w:color="auto"/>
        <w:bottom w:val="none" w:sz="0" w:space="0" w:color="auto"/>
        <w:right w:val="none" w:sz="0" w:space="0" w:color="auto"/>
      </w:divBdr>
    </w:div>
    <w:div w:id="468405665">
      <w:bodyDiv w:val="1"/>
      <w:marLeft w:val="0"/>
      <w:marRight w:val="0"/>
      <w:marTop w:val="0"/>
      <w:marBottom w:val="0"/>
      <w:divBdr>
        <w:top w:val="none" w:sz="0" w:space="0" w:color="auto"/>
        <w:left w:val="none" w:sz="0" w:space="0" w:color="auto"/>
        <w:bottom w:val="none" w:sz="0" w:space="0" w:color="auto"/>
        <w:right w:val="none" w:sz="0" w:space="0" w:color="auto"/>
      </w:divBdr>
      <w:divsChild>
        <w:div w:id="49161830">
          <w:marLeft w:val="0"/>
          <w:marRight w:val="0"/>
          <w:marTop w:val="0"/>
          <w:marBottom w:val="120"/>
          <w:divBdr>
            <w:top w:val="none" w:sz="0" w:space="0" w:color="auto"/>
            <w:left w:val="none" w:sz="0" w:space="0" w:color="auto"/>
            <w:bottom w:val="none" w:sz="0" w:space="0" w:color="auto"/>
            <w:right w:val="none" w:sz="0" w:space="0" w:color="auto"/>
          </w:divBdr>
        </w:div>
        <w:div w:id="169100620">
          <w:marLeft w:val="851"/>
          <w:marRight w:val="0"/>
          <w:marTop w:val="0"/>
          <w:marBottom w:val="0"/>
          <w:divBdr>
            <w:top w:val="none" w:sz="0" w:space="0" w:color="auto"/>
            <w:left w:val="none" w:sz="0" w:space="0" w:color="auto"/>
            <w:bottom w:val="none" w:sz="0" w:space="0" w:color="auto"/>
            <w:right w:val="none" w:sz="0" w:space="0" w:color="auto"/>
          </w:divBdr>
        </w:div>
        <w:div w:id="227350422">
          <w:marLeft w:val="851"/>
          <w:marRight w:val="0"/>
          <w:marTop w:val="0"/>
          <w:marBottom w:val="0"/>
          <w:divBdr>
            <w:top w:val="none" w:sz="0" w:space="0" w:color="auto"/>
            <w:left w:val="none" w:sz="0" w:space="0" w:color="auto"/>
            <w:bottom w:val="none" w:sz="0" w:space="0" w:color="auto"/>
            <w:right w:val="none" w:sz="0" w:space="0" w:color="auto"/>
          </w:divBdr>
        </w:div>
        <w:div w:id="506285278">
          <w:marLeft w:val="851"/>
          <w:marRight w:val="0"/>
          <w:marTop w:val="0"/>
          <w:marBottom w:val="0"/>
          <w:divBdr>
            <w:top w:val="none" w:sz="0" w:space="0" w:color="auto"/>
            <w:left w:val="none" w:sz="0" w:space="0" w:color="auto"/>
            <w:bottom w:val="none" w:sz="0" w:space="0" w:color="auto"/>
            <w:right w:val="none" w:sz="0" w:space="0" w:color="auto"/>
          </w:divBdr>
        </w:div>
        <w:div w:id="528302459">
          <w:marLeft w:val="850"/>
          <w:marRight w:val="0"/>
          <w:marTop w:val="0"/>
          <w:marBottom w:val="240"/>
          <w:divBdr>
            <w:top w:val="none" w:sz="0" w:space="0" w:color="auto"/>
            <w:left w:val="none" w:sz="0" w:space="0" w:color="auto"/>
            <w:bottom w:val="none" w:sz="0" w:space="0" w:color="auto"/>
            <w:right w:val="none" w:sz="0" w:space="0" w:color="auto"/>
          </w:divBdr>
        </w:div>
        <w:div w:id="1876235019">
          <w:marLeft w:val="851"/>
          <w:marRight w:val="0"/>
          <w:marTop w:val="0"/>
          <w:marBottom w:val="0"/>
          <w:divBdr>
            <w:top w:val="none" w:sz="0" w:space="0" w:color="auto"/>
            <w:left w:val="none" w:sz="0" w:space="0" w:color="auto"/>
            <w:bottom w:val="none" w:sz="0" w:space="0" w:color="auto"/>
            <w:right w:val="none" w:sz="0" w:space="0" w:color="auto"/>
          </w:divBdr>
        </w:div>
      </w:divsChild>
    </w:div>
    <w:div w:id="497963818">
      <w:bodyDiv w:val="1"/>
      <w:marLeft w:val="0"/>
      <w:marRight w:val="0"/>
      <w:marTop w:val="0"/>
      <w:marBottom w:val="0"/>
      <w:divBdr>
        <w:top w:val="none" w:sz="0" w:space="0" w:color="auto"/>
        <w:left w:val="none" w:sz="0" w:space="0" w:color="auto"/>
        <w:bottom w:val="none" w:sz="0" w:space="0" w:color="auto"/>
        <w:right w:val="none" w:sz="0" w:space="0" w:color="auto"/>
      </w:divBdr>
    </w:div>
    <w:div w:id="509443723">
      <w:bodyDiv w:val="1"/>
      <w:marLeft w:val="0"/>
      <w:marRight w:val="0"/>
      <w:marTop w:val="0"/>
      <w:marBottom w:val="0"/>
      <w:divBdr>
        <w:top w:val="none" w:sz="0" w:space="0" w:color="auto"/>
        <w:left w:val="none" w:sz="0" w:space="0" w:color="auto"/>
        <w:bottom w:val="none" w:sz="0" w:space="0" w:color="auto"/>
        <w:right w:val="none" w:sz="0" w:space="0" w:color="auto"/>
      </w:divBdr>
    </w:div>
    <w:div w:id="534317922">
      <w:bodyDiv w:val="1"/>
      <w:marLeft w:val="0"/>
      <w:marRight w:val="0"/>
      <w:marTop w:val="0"/>
      <w:marBottom w:val="0"/>
      <w:divBdr>
        <w:top w:val="none" w:sz="0" w:space="0" w:color="auto"/>
        <w:left w:val="none" w:sz="0" w:space="0" w:color="auto"/>
        <w:bottom w:val="none" w:sz="0" w:space="0" w:color="auto"/>
        <w:right w:val="none" w:sz="0" w:space="0" w:color="auto"/>
      </w:divBdr>
    </w:div>
    <w:div w:id="539903758">
      <w:bodyDiv w:val="1"/>
      <w:marLeft w:val="0"/>
      <w:marRight w:val="0"/>
      <w:marTop w:val="0"/>
      <w:marBottom w:val="0"/>
      <w:divBdr>
        <w:top w:val="none" w:sz="0" w:space="0" w:color="auto"/>
        <w:left w:val="none" w:sz="0" w:space="0" w:color="auto"/>
        <w:bottom w:val="none" w:sz="0" w:space="0" w:color="auto"/>
        <w:right w:val="none" w:sz="0" w:space="0" w:color="auto"/>
      </w:divBdr>
    </w:div>
    <w:div w:id="552425168">
      <w:bodyDiv w:val="1"/>
      <w:marLeft w:val="0"/>
      <w:marRight w:val="0"/>
      <w:marTop w:val="0"/>
      <w:marBottom w:val="0"/>
      <w:divBdr>
        <w:top w:val="none" w:sz="0" w:space="0" w:color="auto"/>
        <w:left w:val="none" w:sz="0" w:space="0" w:color="auto"/>
        <w:bottom w:val="none" w:sz="0" w:space="0" w:color="auto"/>
        <w:right w:val="none" w:sz="0" w:space="0" w:color="auto"/>
      </w:divBdr>
    </w:div>
    <w:div w:id="565801222">
      <w:bodyDiv w:val="1"/>
      <w:marLeft w:val="0"/>
      <w:marRight w:val="0"/>
      <w:marTop w:val="0"/>
      <w:marBottom w:val="0"/>
      <w:divBdr>
        <w:top w:val="none" w:sz="0" w:space="0" w:color="auto"/>
        <w:left w:val="none" w:sz="0" w:space="0" w:color="auto"/>
        <w:bottom w:val="none" w:sz="0" w:space="0" w:color="auto"/>
        <w:right w:val="none" w:sz="0" w:space="0" w:color="auto"/>
      </w:divBdr>
    </w:div>
    <w:div w:id="569926284">
      <w:bodyDiv w:val="1"/>
      <w:marLeft w:val="0"/>
      <w:marRight w:val="0"/>
      <w:marTop w:val="0"/>
      <w:marBottom w:val="0"/>
      <w:divBdr>
        <w:top w:val="none" w:sz="0" w:space="0" w:color="auto"/>
        <w:left w:val="none" w:sz="0" w:space="0" w:color="auto"/>
        <w:bottom w:val="none" w:sz="0" w:space="0" w:color="auto"/>
        <w:right w:val="none" w:sz="0" w:space="0" w:color="auto"/>
      </w:divBdr>
    </w:div>
    <w:div w:id="571234503">
      <w:bodyDiv w:val="1"/>
      <w:marLeft w:val="0"/>
      <w:marRight w:val="0"/>
      <w:marTop w:val="0"/>
      <w:marBottom w:val="0"/>
      <w:divBdr>
        <w:top w:val="none" w:sz="0" w:space="0" w:color="auto"/>
        <w:left w:val="none" w:sz="0" w:space="0" w:color="auto"/>
        <w:bottom w:val="none" w:sz="0" w:space="0" w:color="auto"/>
        <w:right w:val="none" w:sz="0" w:space="0" w:color="auto"/>
      </w:divBdr>
    </w:div>
    <w:div w:id="574559850">
      <w:bodyDiv w:val="1"/>
      <w:marLeft w:val="0"/>
      <w:marRight w:val="0"/>
      <w:marTop w:val="0"/>
      <w:marBottom w:val="0"/>
      <w:divBdr>
        <w:top w:val="none" w:sz="0" w:space="0" w:color="auto"/>
        <w:left w:val="none" w:sz="0" w:space="0" w:color="auto"/>
        <w:bottom w:val="none" w:sz="0" w:space="0" w:color="auto"/>
        <w:right w:val="none" w:sz="0" w:space="0" w:color="auto"/>
      </w:divBdr>
    </w:div>
    <w:div w:id="580869259">
      <w:bodyDiv w:val="1"/>
      <w:marLeft w:val="0"/>
      <w:marRight w:val="0"/>
      <w:marTop w:val="0"/>
      <w:marBottom w:val="0"/>
      <w:divBdr>
        <w:top w:val="none" w:sz="0" w:space="0" w:color="auto"/>
        <w:left w:val="none" w:sz="0" w:space="0" w:color="auto"/>
        <w:bottom w:val="none" w:sz="0" w:space="0" w:color="auto"/>
        <w:right w:val="none" w:sz="0" w:space="0" w:color="auto"/>
      </w:divBdr>
    </w:div>
    <w:div w:id="590697137">
      <w:bodyDiv w:val="1"/>
      <w:marLeft w:val="0"/>
      <w:marRight w:val="0"/>
      <w:marTop w:val="0"/>
      <w:marBottom w:val="0"/>
      <w:divBdr>
        <w:top w:val="none" w:sz="0" w:space="0" w:color="auto"/>
        <w:left w:val="none" w:sz="0" w:space="0" w:color="auto"/>
        <w:bottom w:val="none" w:sz="0" w:space="0" w:color="auto"/>
        <w:right w:val="none" w:sz="0" w:space="0" w:color="auto"/>
      </w:divBdr>
    </w:div>
    <w:div w:id="592400130">
      <w:bodyDiv w:val="1"/>
      <w:marLeft w:val="0"/>
      <w:marRight w:val="0"/>
      <w:marTop w:val="0"/>
      <w:marBottom w:val="0"/>
      <w:divBdr>
        <w:top w:val="none" w:sz="0" w:space="0" w:color="auto"/>
        <w:left w:val="none" w:sz="0" w:space="0" w:color="auto"/>
        <w:bottom w:val="none" w:sz="0" w:space="0" w:color="auto"/>
        <w:right w:val="none" w:sz="0" w:space="0" w:color="auto"/>
      </w:divBdr>
    </w:div>
    <w:div w:id="625702795">
      <w:bodyDiv w:val="1"/>
      <w:marLeft w:val="0"/>
      <w:marRight w:val="0"/>
      <w:marTop w:val="0"/>
      <w:marBottom w:val="0"/>
      <w:divBdr>
        <w:top w:val="none" w:sz="0" w:space="0" w:color="auto"/>
        <w:left w:val="none" w:sz="0" w:space="0" w:color="auto"/>
        <w:bottom w:val="none" w:sz="0" w:space="0" w:color="auto"/>
        <w:right w:val="none" w:sz="0" w:space="0" w:color="auto"/>
      </w:divBdr>
    </w:div>
    <w:div w:id="641690121">
      <w:bodyDiv w:val="1"/>
      <w:marLeft w:val="0"/>
      <w:marRight w:val="0"/>
      <w:marTop w:val="0"/>
      <w:marBottom w:val="0"/>
      <w:divBdr>
        <w:top w:val="none" w:sz="0" w:space="0" w:color="auto"/>
        <w:left w:val="none" w:sz="0" w:space="0" w:color="auto"/>
        <w:bottom w:val="none" w:sz="0" w:space="0" w:color="auto"/>
        <w:right w:val="none" w:sz="0" w:space="0" w:color="auto"/>
      </w:divBdr>
    </w:div>
    <w:div w:id="651448952">
      <w:bodyDiv w:val="1"/>
      <w:marLeft w:val="0"/>
      <w:marRight w:val="0"/>
      <w:marTop w:val="0"/>
      <w:marBottom w:val="0"/>
      <w:divBdr>
        <w:top w:val="none" w:sz="0" w:space="0" w:color="auto"/>
        <w:left w:val="none" w:sz="0" w:space="0" w:color="auto"/>
        <w:bottom w:val="none" w:sz="0" w:space="0" w:color="auto"/>
        <w:right w:val="none" w:sz="0" w:space="0" w:color="auto"/>
      </w:divBdr>
    </w:div>
    <w:div w:id="676231135">
      <w:bodyDiv w:val="1"/>
      <w:marLeft w:val="0"/>
      <w:marRight w:val="0"/>
      <w:marTop w:val="0"/>
      <w:marBottom w:val="0"/>
      <w:divBdr>
        <w:top w:val="none" w:sz="0" w:space="0" w:color="auto"/>
        <w:left w:val="none" w:sz="0" w:space="0" w:color="auto"/>
        <w:bottom w:val="none" w:sz="0" w:space="0" w:color="auto"/>
        <w:right w:val="none" w:sz="0" w:space="0" w:color="auto"/>
      </w:divBdr>
    </w:div>
    <w:div w:id="676343439">
      <w:bodyDiv w:val="1"/>
      <w:marLeft w:val="0"/>
      <w:marRight w:val="0"/>
      <w:marTop w:val="0"/>
      <w:marBottom w:val="0"/>
      <w:divBdr>
        <w:top w:val="none" w:sz="0" w:space="0" w:color="auto"/>
        <w:left w:val="none" w:sz="0" w:space="0" w:color="auto"/>
        <w:bottom w:val="none" w:sz="0" w:space="0" w:color="auto"/>
        <w:right w:val="none" w:sz="0" w:space="0" w:color="auto"/>
      </w:divBdr>
    </w:div>
    <w:div w:id="682166932">
      <w:bodyDiv w:val="1"/>
      <w:marLeft w:val="0"/>
      <w:marRight w:val="0"/>
      <w:marTop w:val="0"/>
      <w:marBottom w:val="0"/>
      <w:divBdr>
        <w:top w:val="none" w:sz="0" w:space="0" w:color="auto"/>
        <w:left w:val="none" w:sz="0" w:space="0" w:color="auto"/>
        <w:bottom w:val="none" w:sz="0" w:space="0" w:color="auto"/>
        <w:right w:val="none" w:sz="0" w:space="0" w:color="auto"/>
      </w:divBdr>
    </w:div>
    <w:div w:id="710150136">
      <w:bodyDiv w:val="1"/>
      <w:marLeft w:val="0"/>
      <w:marRight w:val="0"/>
      <w:marTop w:val="0"/>
      <w:marBottom w:val="0"/>
      <w:divBdr>
        <w:top w:val="none" w:sz="0" w:space="0" w:color="auto"/>
        <w:left w:val="none" w:sz="0" w:space="0" w:color="auto"/>
        <w:bottom w:val="none" w:sz="0" w:space="0" w:color="auto"/>
        <w:right w:val="none" w:sz="0" w:space="0" w:color="auto"/>
      </w:divBdr>
    </w:div>
    <w:div w:id="724721985">
      <w:bodyDiv w:val="1"/>
      <w:marLeft w:val="0"/>
      <w:marRight w:val="0"/>
      <w:marTop w:val="0"/>
      <w:marBottom w:val="0"/>
      <w:divBdr>
        <w:top w:val="none" w:sz="0" w:space="0" w:color="auto"/>
        <w:left w:val="none" w:sz="0" w:space="0" w:color="auto"/>
        <w:bottom w:val="none" w:sz="0" w:space="0" w:color="auto"/>
        <w:right w:val="none" w:sz="0" w:space="0" w:color="auto"/>
      </w:divBdr>
      <w:divsChild>
        <w:div w:id="348601426">
          <w:marLeft w:val="533"/>
          <w:marRight w:val="0"/>
          <w:marTop w:val="120"/>
          <w:marBottom w:val="0"/>
          <w:divBdr>
            <w:top w:val="none" w:sz="0" w:space="0" w:color="auto"/>
            <w:left w:val="none" w:sz="0" w:space="0" w:color="auto"/>
            <w:bottom w:val="none" w:sz="0" w:space="0" w:color="auto"/>
            <w:right w:val="none" w:sz="0" w:space="0" w:color="auto"/>
          </w:divBdr>
        </w:div>
        <w:div w:id="969476712">
          <w:marLeft w:val="533"/>
          <w:marRight w:val="0"/>
          <w:marTop w:val="0"/>
          <w:marBottom w:val="0"/>
          <w:divBdr>
            <w:top w:val="none" w:sz="0" w:space="0" w:color="auto"/>
            <w:left w:val="none" w:sz="0" w:space="0" w:color="auto"/>
            <w:bottom w:val="none" w:sz="0" w:space="0" w:color="auto"/>
            <w:right w:val="none" w:sz="0" w:space="0" w:color="auto"/>
          </w:divBdr>
        </w:div>
        <w:div w:id="1545024324">
          <w:marLeft w:val="533"/>
          <w:marRight w:val="0"/>
          <w:marTop w:val="120"/>
          <w:marBottom w:val="0"/>
          <w:divBdr>
            <w:top w:val="none" w:sz="0" w:space="0" w:color="auto"/>
            <w:left w:val="none" w:sz="0" w:space="0" w:color="auto"/>
            <w:bottom w:val="none" w:sz="0" w:space="0" w:color="auto"/>
            <w:right w:val="none" w:sz="0" w:space="0" w:color="auto"/>
          </w:divBdr>
        </w:div>
        <w:div w:id="1693799057">
          <w:marLeft w:val="533"/>
          <w:marRight w:val="0"/>
          <w:marTop w:val="120"/>
          <w:marBottom w:val="0"/>
          <w:divBdr>
            <w:top w:val="none" w:sz="0" w:space="0" w:color="auto"/>
            <w:left w:val="none" w:sz="0" w:space="0" w:color="auto"/>
            <w:bottom w:val="none" w:sz="0" w:space="0" w:color="auto"/>
            <w:right w:val="none" w:sz="0" w:space="0" w:color="auto"/>
          </w:divBdr>
        </w:div>
        <w:div w:id="1792626528">
          <w:marLeft w:val="533"/>
          <w:marRight w:val="0"/>
          <w:marTop w:val="120"/>
          <w:marBottom w:val="0"/>
          <w:divBdr>
            <w:top w:val="none" w:sz="0" w:space="0" w:color="auto"/>
            <w:left w:val="none" w:sz="0" w:space="0" w:color="auto"/>
            <w:bottom w:val="none" w:sz="0" w:space="0" w:color="auto"/>
            <w:right w:val="none" w:sz="0" w:space="0" w:color="auto"/>
          </w:divBdr>
        </w:div>
        <w:div w:id="1963338364">
          <w:marLeft w:val="533"/>
          <w:marRight w:val="0"/>
          <w:marTop w:val="120"/>
          <w:marBottom w:val="0"/>
          <w:divBdr>
            <w:top w:val="none" w:sz="0" w:space="0" w:color="auto"/>
            <w:left w:val="none" w:sz="0" w:space="0" w:color="auto"/>
            <w:bottom w:val="none" w:sz="0" w:space="0" w:color="auto"/>
            <w:right w:val="none" w:sz="0" w:space="0" w:color="auto"/>
          </w:divBdr>
        </w:div>
      </w:divsChild>
    </w:div>
    <w:div w:id="734622397">
      <w:bodyDiv w:val="1"/>
      <w:marLeft w:val="0"/>
      <w:marRight w:val="0"/>
      <w:marTop w:val="0"/>
      <w:marBottom w:val="0"/>
      <w:divBdr>
        <w:top w:val="none" w:sz="0" w:space="0" w:color="auto"/>
        <w:left w:val="none" w:sz="0" w:space="0" w:color="auto"/>
        <w:bottom w:val="none" w:sz="0" w:space="0" w:color="auto"/>
        <w:right w:val="none" w:sz="0" w:space="0" w:color="auto"/>
      </w:divBdr>
    </w:div>
    <w:div w:id="739640964">
      <w:bodyDiv w:val="1"/>
      <w:marLeft w:val="0"/>
      <w:marRight w:val="0"/>
      <w:marTop w:val="0"/>
      <w:marBottom w:val="0"/>
      <w:divBdr>
        <w:top w:val="none" w:sz="0" w:space="0" w:color="auto"/>
        <w:left w:val="none" w:sz="0" w:space="0" w:color="auto"/>
        <w:bottom w:val="none" w:sz="0" w:space="0" w:color="auto"/>
        <w:right w:val="none" w:sz="0" w:space="0" w:color="auto"/>
      </w:divBdr>
    </w:div>
    <w:div w:id="749351737">
      <w:bodyDiv w:val="1"/>
      <w:marLeft w:val="0"/>
      <w:marRight w:val="0"/>
      <w:marTop w:val="0"/>
      <w:marBottom w:val="0"/>
      <w:divBdr>
        <w:top w:val="none" w:sz="0" w:space="0" w:color="auto"/>
        <w:left w:val="none" w:sz="0" w:space="0" w:color="auto"/>
        <w:bottom w:val="none" w:sz="0" w:space="0" w:color="auto"/>
        <w:right w:val="none" w:sz="0" w:space="0" w:color="auto"/>
      </w:divBdr>
    </w:div>
    <w:div w:id="800851218">
      <w:bodyDiv w:val="1"/>
      <w:marLeft w:val="0"/>
      <w:marRight w:val="0"/>
      <w:marTop w:val="0"/>
      <w:marBottom w:val="0"/>
      <w:divBdr>
        <w:top w:val="none" w:sz="0" w:space="0" w:color="auto"/>
        <w:left w:val="none" w:sz="0" w:space="0" w:color="auto"/>
        <w:bottom w:val="none" w:sz="0" w:space="0" w:color="auto"/>
        <w:right w:val="none" w:sz="0" w:space="0" w:color="auto"/>
      </w:divBdr>
    </w:div>
    <w:div w:id="800995589">
      <w:bodyDiv w:val="1"/>
      <w:marLeft w:val="0"/>
      <w:marRight w:val="0"/>
      <w:marTop w:val="0"/>
      <w:marBottom w:val="0"/>
      <w:divBdr>
        <w:top w:val="none" w:sz="0" w:space="0" w:color="auto"/>
        <w:left w:val="none" w:sz="0" w:space="0" w:color="auto"/>
        <w:bottom w:val="none" w:sz="0" w:space="0" w:color="auto"/>
        <w:right w:val="none" w:sz="0" w:space="0" w:color="auto"/>
      </w:divBdr>
    </w:div>
    <w:div w:id="803502284">
      <w:bodyDiv w:val="1"/>
      <w:marLeft w:val="0"/>
      <w:marRight w:val="0"/>
      <w:marTop w:val="0"/>
      <w:marBottom w:val="0"/>
      <w:divBdr>
        <w:top w:val="none" w:sz="0" w:space="0" w:color="auto"/>
        <w:left w:val="none" w:sz="0" w:space="0" w:color="auto"/>
        <w:bottom w:val="none" w:sz="0" w:space="0" w:color="auto"/>
        <w:right w:val="none" w:sz="0" w:space="0" w:color="auto"/>
      </w:divBdr>
    </w:div>
    <w:div w:id="829294709">
      <w:bodyDiv w:val="1"/>
      <w:marLeft w:val="0"/>
      <w:marRight w:val="0"/>
      <w:marTop w:val="0"/>
      <w:marBottom w:val="0"/>
      <w:divBdr>
        <w:top w:val="none" w:sz="0" w:space="0" w:color="auto"/>
        <w:left w:val="none" w:sz="0" w:space="0" w:color="auto"/>
        <w:bottom w:val="none" w:sz="0" w:space="0" w:color="auto"/>
        <w:right w:val="none" w:sz="0" w:space="0" w:color="auto"/>
      </w:divBdr>
    </w:div>
    <w:div w:id="840849088">
      <w:bodyDiv w:val="1"/>
      <w:marLeft w:val="0"/>
      <w:marRight w:val="0"/>
      <w:marTop w:val="0"/>
      <w:marBottom w:val="0"/>
      <w:divBdr>
        <w:top w:val="none" w:sz="0" w:space="0" w:color="auto"/>
        <w:left w:val="none" w:sz="0" w:space="0" w:color="auto"/>
        <w:bottom w:val="none" w:sz="0" w:space="0" w:color="auto"/>
        <w:right w:val="none" w:sz="0" w:space="0" w:color="auto"/>
      </w:divBdr>
    </w:div>
    <w:div w:id="844781174">
      <w:bodyDiv w:val="1"/>
      <w:marLeft w:val="0"/>
      <w:marRight w:val="0"/>
      <w:marTop w:val="0"/>
      <w:marBottom w:val="0"/>
      <w:divBdr>
        <w:top w:val="none" w:sz="0" w:space="0" w:color="auto"/>
        <w:left w:val="none" w:sz="0" w:space="0" w:color="auto"/>
        <w:bottom w:val="none" w:sz="0" w:space="0" w:color="auto"/>
        <w:right w:val="none" w:sz="0" w:space="0" w:color="auto"/>
      </w:divBdr>
      <w:divsChild>
        <w:div w:id="801196361">
          <w:marLeft w:val="432"/>
          <w:marRight w:val="0"/>
          <w:marTop w:val="125"/>
          <w:marBottom w:val="0"/>
          <w:divBdr>
            <w:top w:val="none" w:sz="0" w:space="0" w:color="auto"/>
            <w:left w:val="none" w:sz="0" w:space="0" w:color="auto"/>
            <w:bottom w:val="none" w:sz="0" w:space="0" w:color="auto"/>
            <w:right w:val="none" w:sz="0" w:space="0" w:color="auto"/>
          </w:divBdr>
        </w:div>
        <w:div w:id="925307734">
          <w:marLeft w:val="432"/>
          <w:marRight w:val="0"/>
          <w:marTop w:val="125"/>
          <w:marBottom w:val="0"/>
          <w:divBdr>
            <w:top w:val="none" w:sz="0" w:space="0" w:color="auto"/>
            <w:left w:val="none" w:sz="0" w:space="0" w:color="auto"/>
            <w:bottom w:val="none" w:sz="0" w:space="0" w:color="auto"/>
            <w:right w:val="none" w:sz="0" w:space="0" w:color="auto"/>
          </w:divBdr>
        </w:div>
        <w:div w:id="1614508858">
          <w:marLeft w:val="432"/>
          <w:marRight w:val="0"/>
          <w:marTop w:val="125"/>
          <w:marBottom w:val="0"/>
          <w:divBdr>
            <w:top w:val="none" w:sz="0" w:space="0" w:color="auto"/>
            <w:left w:val="none" w:sz="0" w:space="0" w:color="auto"/>
            <w:bottom w:val="none" w:sz="0" w:space="0" w:color="auto"/>
            <w:right w:val="none" w:sz="0" w:space="0" w:color="auto"/>
          </w:divBdr>
        </w:div>
      </w:divsChild>
    </w:div>
    <w:div w:id="858203912">
      <w:bodyDiv w:val="1"/>
      <w:marLeft w:val="0"/>
      <w:marRight w:val="0"/>
      <w:marTop w:val="0"/>
      <w:marBottom w:val="0"/>
      <w:divBdr>
        <w:top w:val="none" w:sz="0" w:space="0" w:color="auto"/>
        <w:left w:val="none" w:sz="0" w:space="0" w:color="auto"/>
        <w:bottom w:val="none" w:sz="0" w:space="0" w:color="auto"/>
        <w:right w:val="none" w:sz="0" w:space="0" w:color="auto"/>
      </w:divBdr>
    </w:div>
    <w:div w:id="862744515">
      <w:bodyDiv w:val="1"/>
      <w:marLeft w:val="0"/>
      <w:marRight w:val="0"/>
      <w:marTop w:val="0"/>
      <w:marBottom w:val="0"/>
      <w:divBdr>
        <w:top w:val="none" w:sz="0" w:space="0" w:color="auto"/>
        <w:left w:val="none" w:sz="0" w:space="0" w:color="auto"/>
        <w:bottom w:val="none" w:sz="0" w:space="0" w:color="auto"/>
        <w:right w:val="none" w:sz="0" w:space="0" w:color="auto"/>
      </w:divBdr>
      <w:divsChild>
        <w:div w:id="1258250783">
          <w:marLeft w:val="1080"/>
          <w:marRight w:val="0"/>
          <w:marTop w:val="0"/>
          <w:marBottom w:val="0"/>
          <w:divBdr>
            <w:top w:val="none" w:sz="0" w:space="0" w:color="auto"/>
            <w:left w:val="none" w:sz="0" w:space="0" w:color="auto"/>
            <w:bottom w:val="none" w:sz="0" w:space="0" w:color="auto"/>
            <w:right w:val="none" w:sz="0" w:space="0" w:color="auto"/>
          </w:divBdr>
        </w:div>
        <w:div w:id="1464152644">
          <w:marLeft w:val="1080"/>
          <w:marRight w:val="0"/>
          <w:marTop w:val="0"/>
          <w:marBottom w:val="200"/>
          <w:divBdr>
            <w:top w:val="none" w:sz="0" w:space="0" w:color="auto"/>
            <w:left w:val="none" w:sz="0" w:space="0" w:color="auto"/>
            <w:bottom w:val="none" w:sz="0" w:space="0" w:color="auto"/>
            <w:right w:val="none" w:sz="0" w:space="0" w:color="auto"/>
          </w:divBdr>
        </w:div>
        <w:div w:id="1809400009">
          <w:marLeft w:val="1080"/>
          <w:marRight w:val="0"/>
          <w:marTop w:val="0"/>
          <w:marBottom w:val="200"/>
          <w:divBdr>
            <w:top w:val="none" w:sz="0" w:space="0" w:color="auto"/>
            <w:left w:val="none" w:sz="0" w:space="0" w:color="auto"/>
            <w:bottom w:val="none" w:sz="0" w:space="0" w:color="auto"/>
            <w:right w:val="none" w:sz="0" w:space="0" w:color="auto"/>
          </w:divBdr>
        </w:div>
        <w:div w:id="1901209140">
          <w:marLeft w:val="0"/>
          <w:marRight w:val="0"/>
          <w:marTop w:val="0"/>
          <w:marBottom w:val="200"/>
          <w:divBdr>
            <w:top w:val="none" w:sz="0" w:space="0" w:color="auto"/>
            <w:left w:val="none" w:sz="0" w:space="0" w:color="auto"/>
            <w:bottom w:val="none" w:sz="0" w:space="0" w:color="auto"/>
            <w:right w:val="none" w:sz="0" w:space="0" w:color="auto"/>
          </w:divBdr>
        </w:div>
      </w:divsChild>
    </w:div>
    <w:div w:id="871304437">
      <w:bodyDiv w:val="1"/>
      <w:marLeft w:val="0"/>
      <w:marRight w:val="0"/>
      <w:marTop w:val="0"/>
      <w:marBottom w:val="0"/>
      <w:divBdr>
        <w:top w:val="none" w:sz="0" w:space="0" w:color="auto"/>
        <w:left w:val="none" w:sz="0" w:space="0" w:color="auto"/>
        <w:bottom w:val="none" w:sz="0" w:space="0" w:color="auto"/>
        <w:right w:val="none" w:sz="0" w:space="0" w:color="auto"/>
      </w:divBdr>
    </w:div>
    <w:div w:id="885876322">
      <w:bodyDiv w:val="1"/>
      <w:marLeft w:val="0"/>
      <w:marRight w:val="0"/>
      <w:marTop w:val="0"/>
      <w:marBottom w:val="0"/>
      <w:divBdr>
        <w:top w:val="none" w:sz="0" w:space="0" w:color="auto"/>
        <w:left w:val="none" w:sz="0" w:space="0" w:color="auto"/>
        <w:bottom w:val="none" w:sz="0" w:space="0" w:color="auto"/>
        <w:right w:val="none" w:sz="0" w:space="0" w:color="auto"/>
      </w:divBdr>
    </w:div>
    <w:div w:id="902177402">
      <w:bodyDiv w:val="1"/>
      <w:marLeft w:val="0"/>
      <w:marRight w:val="0"/>
      <w:marTop w:val="0"/>
      <w:marBottom w:val="0"/>
      <w:divBdr>
        <w:top w:val="none" w:sz="0" w:space="0" w:color="auto"/>
        <w:left w:val="none" w:sz="0" w:space="0" w:color="auto"/>
        <w:bottom w:val="none" w:sz="0" w:space="0" w:color="auto"/>
        <w:right w:val="none" w:sz="0" w:space="0" w:color="auto"/>
      </w:divBdr>
      <w:divsChild>
        <w:div w:id="181551658">
          <w:marLeft w:val="426"/>
          <w:marRight w:val="0"/>
          <w:marTop w:val="0"/>
          <w:marBottom w:val="0"/>
          <w:divBdr>
            <w:top w:val="none" w:sz="0" w:space="0" w:color="auto"/>
            <w:left w:val="none" w:sz="0" w:space="0" w:color="auto"/>
            <w:bottom w:val="none" w:sz="0" w:space="0" w:color="auto"/>
            <w:right w:val="none" w:sz="0" w:space="0" w:color="auto"/>
          </w:divBdr>
        </w:div>
        <w:div w:id="272175890">
          <w:marLeft w:val="426"/>
          <w:marRight w:val="0"/>
          <w:marTop w:val="0"/>
          <w:marBottom w:val="0"/>
          <w:divBdr>
            <w:top w:val="none" w:sz="0" w:space="0" w:color="auto"/>
            <w:left w:val="none" w:sz="0" w:space="0" w:color="auto"/>
            <w:bottom w:val="none" w:sz="0" w:space="0" w:color="auto"/>
            <w:right w:val="none" w:sz="0" w:space="0" w:color="auto"/>
          </w:divBdr>
        </w:div>
        <w:div w:id="1298491653">
          <w:marLeft w:val="0"/>
          <w:marRight w:val="0"/>
          <w:marTop w:val="0"/>
          <w:marBottom w:val="0"/>
          <w:divBdr>
            <w:top w:val="none" w:sz="0" w:space="0" w:color="auto"/>
            <w:left w:val="none" w:sz="0" w:space="0" w:color="auto"/>
            <w:bottom w:val="none" w:sz="0" w:space="0" w:color="auto"/>
            <w:right w:val="none" w:sz="0" w:space="0" w:color="auto"/>
          </w:divBdr>
        </w:div>
        <w:div w:id="1747220877">
          <w:marLeft w:val="0"/>
          <w:marRight w:val="0"/>
          <w:marTop w:val="0"/>
          <w:marBottom w:val="0"/>
          <w:divBdr>
            <w:top w:val="none" w:sz="0" w:space="0" w:color="auto"/>
            <w:left w:val="none" w:sz="0" w:space="0" w:color="auto"/>
            <w:bottom w:val="none" w:sz="0" w:space="0" w:color="auto"/>
            <w:right w:val="none" w:sz="0" w:space="0" w:color="auto"/>
          </w:divBdr>
        </w:div>
        <w:div w:id="1918205864">
          <w:marLeft w:val="426"/>
          <w:marRight w:val="0"/>
          <w:marTop w:val="0"/>
          <w:marBottom w:val="0"/>
          <w:divBdr>
            <w:top w:val="none" w:sz="0" w:space="0" w:color="auto"/>
            <w:left w:val="none" w:sz="0" w:space="0" w:color="auto"/>
            <w:bottom w:val="none" w:sz="0" w:space="0" w:color="auto"/>
            <w:right w:val="none" w:sz="0" w:space="0" w:color="auto"/>
          </w:divBdr>
        </w:div>
      </w:divsChild>
    </w:div>
    <w:div w:id="915284725">
      <w:bodyDiv w:val="1"/>
      <w:marLeft w:val="0"/>
      <w:marRight w:val="0"/>
      <w:marTop w:val="0"/>
      <w:marBottom w:val="0"/>
      <w:divBdr>
        <w:top w:val="none" w:sz="0" w:space="0" w:color="auto"/>
        <w:left w:val="none" w:sz="0" w:space="0" w:color="auto"/>
        <w:bottom w:val="none" w:sz="0" w:space="0" w:color="auto"/>
        <w:right w:val="none" w:sz="0" w:space="0" w:color="auto"/>
      </w:divBdr>
    </w:div>
    <w:div w:id="925920745">
      <w:bodyDiv w:val="1"/>
      <w:marLeft w:val="0"/>
      <w:marRight w:val="0"/>
      <w:marTop w:val="0"/>
      <w:marBottom w:val="0"/>
      <w:divBdr>
        <w:top w:val="none" w:sz="0" w:space="0" w:color="auto"/>
        <w:left w:val="none" w:sz="0" w:space="0" w:color="auto"/>
        <w:bottom w:val="none" w:sz="0" w:space="0" w:color="auto"/>
        <w:right w:val="none" w:sz="0" w:space="0" w:color="auto"/>
      </w:divBdr>
    </w:div>
    <w:div w:id="940069626">
      <w:bodyDiv w:val="1"/>
      <w:marLeft w:val="0"/>
      <w:marRight w:val="0"/>
      <w:marTop w:val="0"/>
      <w:marBottom w:val="0"/>
      <w:divBdr>
        <w:top w:val="none" w:sz="0" w:space="0" w:color="auto"/>
        <w:left w:val="none" w:sz="0" w:space="0" w:color="auto"/>
        <w:bottom w:val="none" w:sz="0" w:space="0" w:color="auto"/>
        <w:right w:val="none" w:sz="0" w:space="0" w:color="auto"/>
      </w:divBdr>
    </w:div>
    <w:div w:id="957221285">
      <w:bodyDiv w:val="1"/>
      <w:marLeft w:val="0"/>
      <w:marRight w:val="0"/>
      <w:marTop w:val="0"/>
      <w:marBottom w:val="0"/>
      <w:divBdr>
        <w:top w:val="none" w:sz="0" w:space="0" w:color="auto"/>
        <w:left w:val="none" w:sz="0" w:space="0" w:color="auto"/>
        <w:bottom w:val="none" w:sz="0" w:space="0" w:color="auto"/>
        <w:right w:val="none" w:sz="0" w:space="0" w:color="auto"/>
      </w:divBdr>
    </w:div>
    <w:div w:id="996493275">
      <w:bodyDiv w:val="1"/>
      <w:marLeft w:val="0"/>
      <w:marRight w:val="0"/>
      <w:marTop w:val="0"/>
      <w:marBottom w:val="0"/>
      <w:divBdr>
        <w:top w:val="none" w:sz="0" w:space="0" w:color="auto"/>
        <w:left w:val="none" w:sz="0" w:space="0" w:color="auto"/>
        <w:bottom w:val="none" w:sz="0" w:space="0" w:color="auto"/>
        <w:right w:val="none" w:sz="0" w:space="0" w:color="auto"/>
      </w:divBdr>
    </w:div>
    <w:div w:id="1015183667">
      <w:bodyDiv w:val="1"/>
      <w:marLeft w:val="0"/>
      <w:marRight w:val="0"/>
      <w:marTop w:val="0"/>
      <w:marBottom w:val="0"/>
      <w:divBdr>
        <w:top w:val="none" w:sz="0" w:space="0" w:color="auto"/>
        <w:left w:val="none" w:sz="0" w:space="0" w:color="auto"/>
        <w:bottom w:val="none" w:sz="0" w:space="0" w:color="auto"/>
        <w:right w:val="none" w:sz="0" w:space="0" w:color="auto"/>
      </w:divBdr>
    </w:div>
    <w:div w:id="1021737349">
      <w:bodyDiv w:val="1"/>
      <w:marLeft w:val="0"/>
      <w:marRight w:val="0"/>
      <w:marTop w:val="0"/>
      <w:marBottom w:val="0"/>
      <w:divBdr>
        <w:top w:val="none" w:sz="0" w:space="0" w:color="auto"/>
        <w:left w:val="none" w:sz="0" w:space="0" w:color="auto"/>
        <w:bottom w:val="none" w:sz="0" w:space="0" w:color="auto"/>
        <w:right w:val="none" w:sz="0" w:space="0" w:color="auto"/>
      </w:divBdr>
    </w:div>
    <w:div w:id="1040545820">
      <w:bodyDiv w:val="1"/>
      <w:marLeft w:val="0"/>
      <w:marRight w:val="0"/>
      <w:marTop w:val="0"/>
      <w:marBottom w:val="0"/>
      <w:divBdr>
        <w:top w:val="none" w:sz="0" w:space="0" w:color="auto"/>
        <w:left w:val="none" w:sz="0" w:space="0" w:color="auto"/>
        <w:bottom w:val="none" w:sz="0" w:space="0" w:color="auto"/>
        <w:right w:val="none" w:sz="0" w:space="0" w:color="auto"/>
      </w:divBdr>
    </w:div>
    <w:div w:id="1051731513">
      <w:bodyDiv w:val="1"/>
      <w:marLeft w:val="0"/>
      <w:marRight w:val="0"/>
      <w:marTop w:val="0"/>
      <w:marBottom w:val="0"/>
      <w:divBdr>
        <w:top w:val="none" w:sz="0" w:space="0" w:color="auto"/>
        <w:left w:val="none" w:sz="0" w:space="0" w:color="auto"/>
        <w:bottom w:val="none" w:sz="0" w:space="0" w:color="auto"/>
        <w:right w:val="none" w:sz="0" w:space="0" w:color="auto"/>
      </w:divBdr>
      <w:divsChild>
        <w:div w:id="199901177">
          <w:marLeft w:val="0"/>
          <w:marRight w:val="0"/>
          <w:marTop w:val="0"/>
          <w:marBottom w:val="0"/>
          <w:divBdr>
            <w:top w:val="none" w:sz="0" w:space="0" w:color="auto"/>
            <w:left w:val="none" w:sz="0" w:space="0" w:color="auto"/>
            <w:bottom w:val="none" w:sz="0" w:space="0" w:color="auto"/>
            <w:right w:val="none" w:sz="0" w:space="0" w:color="auto"/>
          </w:divBdr>
        </w:div>
        <w:div w:id="258417023">
          <w:marLeft w:val="0"/>
          <w:marRight w:val="0"/>
          <w:marTop w:val="0"/>
          <w:marBottom w:val="0"/>
          <w:divBdr>
            <w:top w:val="none" w:sz="0" w:space="0" w:color="auto"/>
            <w:left w:val="none" w:sz="0" w:space="0" w:color="auto"/>
            <w:bottom w:val="none" w:sz="0" w:space="0" w:color="auto"/>
            <w:right w:val="none" w:sz="0" w:space="0" w:color="auto"/>
          </w:divBdr>
        </w:div>
      </w:divsChild>
    </w:div>
    <w:div w:id="1075513083">
      <w:bodyDiv w:val="1"/>
      <w:marLeft w:val="0"/>
      <w:marRight w:val="0"/>
      <w:marTop w:val="0"/>
      <w:marBottom w:val="0"/>
      <w:divBdr>
        <w:top w:val="none" w:sz="0" w:space="0" w:color="auto"/>
        <w:left w:val="none" w:sz="0" w:space="0" w:color="auto"/>
        <w:bottom w:val="none" w:sz="0" w:space="0" w:color="auto"/>
        <w:right w:val="none" w:sz="0" w:space="0" w:color="auto"/>
      </w:divBdr>
    </w:div>
    <w:div w:id="1077677630">
      <w:bodyDiv w:val="1"/>
      <w:marLeft w:val="0"/>
      <w:marRight w:val="0"/>
      <w:marTop w:val="0"/>
      <w:marBottom w:val="0"/>
      <w:divBdr>
        <w:top w:val="none" w:sz="0" w:space="0" w:color="auto"/>
        <w:left w:val="none" w:sz="0" w:space="0" w:color="auto"/>
        <w:bottom w:val="none" w:sz="0" w:space="0" w:color="auto"/>
        <w:right w:val="none" w:sz="0" w:space="0" w:color="auto"/>
      </w:divBdr>
    </w:div>
    <w:div w:id="1087576415">
      <w:bodyDiv w:val="1"/>
      <w:marLeft w:val="0"/>
      <w:marRight w:val="0"/>
      <w:marTop w:val="0"/>
      <w:marBottom w:val="0"/>
      <w:divBdr>
        <w:top w:val="none" w:sz="0" w:space="0" w:color="auto"/>
        <w:left w:val="none" w:sz="0" w:space="0" w:color="auto"/>
        <w:bottom w:val="none" w:sz="0" w:space="0" w:color="auto"/>
        <w:right w:val="none" w:sz="0" w:space="0" w:color="auto"/>
      </w:divBdr>
    </w:div>
    <w:div w:id="1117144919">
      <w:bodyDiv w:val="1"/>
      <w:marLeft w:val="0"/>
      <w:marRight w:val="0"/>
      <w:marTop w:val="0"/>
      <w:marBottom w:val="0"/>
      <w:divBdr>
        <w:top w:val="none" w:sz="0" w:space="0" w:color="auto"/>
        <w:left w:val="none" w:sz="0" w:space="0" w:color="auto"/>
        <w:bottom w:val="none" w:sz="0" w:space="0" w:color="auto"/>
        <w:right w:val="none" w:sz="0" w:space="0" w:color="auto"/>
      </w:divBdr>
    </w:div>
    <w:div w:id="1123156778">
      <w:bodyDiv w:val="1"/>
      <w:marLeft w:val="0"/>
      <w:marRight w:val="0"/>
      <w:marTop w:val="0"/>
      <w:marBottom w:val="0"/>
      <w:divBdr>
        <w:top w:val="none" w:sz="0" w:space="0" w:color="auto"/>
        <w:left w:val="none" w:sz="0" w:space="0" w:color="auto"/>
        <w:bottom w:val="none" w:sz="0" w:space="0" w:color="auto"/>
        <w:right w:val="none" w:sz="0" w:space="0" w:color="auto"/>
      </w:divBdr>
    </w:div>
    <w:div w:id="1160730925">
      <w:bodyDiv w:val="1"/>
      <w:marLeft w:val="0"/>
      <w:marRight w:val="0"/>
      <w:marTop w:val="0"/>
      <w:marBottom w:val="0"/>
      <w:divBdr>
        <w:top w:val="none" w:sz="0" w:space="0" w:color="auto"/>
        <w:left w:val="none" w:sz="0" w:space="0" w:color="auto"/>
        <w:bottom w:val="none" w:sz="0" w:space="0" w:color="auto"/>
        <w:right w:val="none" w:sz="0" w:space="0" w:color="auto"/>
      </w:divBdr>
      <w:divsChild>
        <w:div w:id="293222849">
          <w:marLeft w:val="0"/>
          <w:marRight w:val="0"/>
          <w:marTop w:val="0"/>
          <w:marBottom w:val="120"/>
          <w:divBdr>
            <w:top w:val="none" w:sz="0" w:space="0" w:color="auto"/>
            <w:left w:val="none" w:sz="0" w:space="0" w:color="auto"/>
            <w:bottom w:val="none" w:sz="0" w:space="0" w:color="auto"/>
            <w:right w:val="none" w:sz="0" w:space="0" w:color="auto"/>
          </w:divBdr>
        </w:div>
        <w:div w:id="759717251">
          <w:marLeft w:val="0"/>
          <w:marRight w:val="0"/>
          <w:marTop w:val="0"/>
          <w:marBottom w:val="120"/>
          <w:divBdr>
            <w:top w:val="none" w:sz="0" w:space="0" w:color="auto"/>
            <w:left w:val="none" w:sz="0" w:space="0" w:color="auto"/>
            <w:bottom w:val="none" w:sz="0" w:space="0" w:color="auto"/>
            <w:right w:val="none" w:sz="0" w:space="0" w:color="auto"/>
          </w:divBdr>
        </w:div>
      </w:divsChild>
    </w:div>
    <w:div w:id="1162040070">
      <w:bodyDiv w:val="1"/>
      <w:marLeft w:val="0"/>
      <w:marRight w:val="0"/>
      <w:marTop w:val="0"/>
      <w:marBottom w:val="0"/>
      <w:divBdr>
        <w:top w:val="none" w:sz="0" w:space="0" w:color="auto"/>
        <w:left w:val="none" w:sz="0" w:space="0" w:color="auto"/>
        <w:bottom w:val="none" w:sz="0" w:space="0" w:color="auto"/>
        <w:right w:val="none" w:sz="0" w:space="0" w:color="auto"/>
      </w:divBdr>
    </w:div>
    <w:div w:id="1172259911">
      <w:bodyDiv w:val="1"/>
      <w:marLeft w:val="0"/>
      <w:marRight w:val="0"/>
      <w:marTop w:val="0"/>
      <w:marBottom w:val="0"/>
      <w:divBdr>
        <w:top w:val="none" w:sz="0" w:space="0" w:color="auto"/>
        <w:left w:val="none" w:sz="0" w:space="0" w:color="auto"/>
        <w:bottom w:val="none" w:sz="0" w:space="0" w:color="auto"/>
        <w:right w:val="none" w:sz="0" w:space="0" w:color="auto"/>
      </w:divBdr>
    </w:div>
    <w:div w:id="1175413076">
      <w:bodyDiv w:val="1"/>
      <w:marLeft w:val="0"/>
      <w:marRight w:val="0"/>
      <w:marTop w:val="0"/>
      <w:marBottom w:val="0"/>
      <w:divBdr>
        <w:top w:val="none" w:sz="0" w:space="0" w:color="auto"/>
        <w:left w:val="none" w:sz="0" w:space="0" w:color="auto"/>
        <w:bottom w:val="none" w:sz="0" w:space="0" w:color="auto"/>
        <w:right w:val="none" w:sz="0" w:space="0" w:color="auto"/>
      </w:divBdr>
    </w:div>
    <w:div w:id="1194878011">
      <w:bodyDiv w:val="1"/>
      <w:marLeft w:val="0"/>
      <w:marRight w:val="0"/>
      <w:marTop w:val="0"/>
      <w:marBottom w:val="0"/>
      <w:divBdr>
        <w:top w:val="none" w:sz="0" w:space="0" w:color="auto"/>
        <w:left w:val="none" w:sz="0" w:space="0" w:color="auto"/>
        <w:bottom w:val="none" w:sz="0" w:space="0" w:color="auto"/>
        <w:right w:val="none" w:sz="0" w:space="0" w:color="auto"/>
      </w:divBdr>
    </w:div>
    <w:div w:id="1201746590">
      <w:bodyDiv w:val="1"/>
      <w:marLeft w:val="0"/>
      <w:marRight w:val="0"/>
      <w:marTop w:val="0"/>
      <w:marBottom w:val="0"/>
      <w:divBdr>
        <w:top w:val="none" w:sz="0" w:space="0" w:color="auto"/>
        <w:left w:val="none" w:sz="0" w:space="0" w:color="auto"/>
        <w:bottom w:val="none" w:sz="0" w:space="0" w:color="auto"/>
        <w:right w:val="none" w:sz="0" w:space="0" w:color="auto"/>
      </w:divBdr>
    </w:div>
    <w:div w:id="1224828671">
      <w:bodyDiv w:val="1"/>
      <w:marLeft w:val="0"/>
      <w:marRight w:val="0"/>
      <w:marTop w:val="0"/>
      <w:marBottom w:val="0"/>
      <w:divBdr>
        <w:top w:val="none" w:sz="0" w:space="0" w:color="auto"/>
        <w:left w:val="none" w:sz="0" w:space="0" w:color="auto"/>
        <w:bottom w:val="none" w:sz="0" w:space="0" w:color="auto"/>
        <w:right w:val="none" w:sz="0" w:space="0" w:color="auto"/>
      </w:divBdr>
    </w:div>
    <w:div w:id="1227256441">
      <w:bodyDiv w:val="1"/>
      <w:marLeft w:val="0"/>
      <w:marRight w:val="0"/>
      <w:marTop w:val="0"/>
      <w:marBottom w:val="0"/>
      <w:divBdr>
        <w:top w:val="none" w:sz="0" w:space="0" w:color="auto"/>
        <w:left w:val="none" w:sz="0" w:space="0" w:color="auto"/>
        <w:bottom w:val="none" w:sz="0" w:space="0" w:color="auto"/>
        <w:right w:val="none" w:sz="0" w:space="0" w:color="auto"/>
      </w:divBdr>
    </w:div>
    <w:div w:id="1243098681">
      <w:bodyDiv w:val="1"/>
      <w:marLeft w:val="0"/>
      <w:marRight w:val="0"/>
      <w:marTop w:val="0"/>
      <w:marBottom w:val="0"/>
      <w:divBdr>
        <w:top w:val="none" w:sz="0" w:space="0" w:color="auto"/>
        <w:left w:val="none" w:sz="0" w:space="0" w:color="auto"/>
        <w:bottom w:val="none" w:sz="0" w:space="0" w:color="auto"/>
        <w:right w:val="none" w:sz="0" w:space="0" w:color="auto"/>
      </w:divBdr>
    </w:div>
    <w:div w:id="1252348221">
      <w:bodyDiv w:val="1"/>
      <w:marLeft w:val="0"/>
      <w:marRight w:val="0"/>
      <w:marTop w:val="0"/>
      <w:marBottom w:val="0"/>
      <w:divBdr>
        <w:top w:val="none" w:sz="0" w:space="0" w:color="auto"/>
        <w:left w:val="none" w:sz="0" w:space="0" w:color="auto"/>
        <w:bottom w:val="none" w:sz="0" w:space="0" w:color="auto"/>
        <w:right w:val="none" w:sz="0" w:space="0" w:color="auto"/>
      </w:divBdr>
    </w:div>
    <w:div w:id="1262955771">
      <w:bodyDiv w:val="1"/>
      <w:marLeft w:val="0"/>
      <w:marRight w:val="0"/>
      <w:marTop w:val="0"/>
      <w:marBottom w:val="0"/>
      <w:divBdr>
        <w:top w:val="none" w:sz="0" w:space="0" w:color="auto"/>
        <w:left w:val="none" w:sz="0" w:space="0" w:color="auto"/>
        <w:bottom w:val="none" w:sz="0" w:space="0" w:color="auto"/>
        <w:right w:val="none" w:sz="0" w:space="0" w:color="auto"/>
      </w:divBdr>
    </w:div>
    <w:div w:id="1270892868">
      <w:bodyDiv w:val="1"/>
      <w:marLeft w:val="0"/>
      <w:marRight w:val="0"/>
      <w:marTop w:val="0"/>
      <w:marBottom w:val="0"/>
      <w:divBdr>
        <w:top w:val="none" w:sz="0" w:space="0" w:color="auto"/>
        <w:left w:val="none" w:sz="0" w:space="0" w:color="auto"/>
        <w:bottom w:val="none" w:sz="0" w:space="0" w:color="auto"/>
        <w:right w:val="none" w:sz="0" w:space="0" w:color="auto"/>
      </w:divBdr>
    </w:div>
    <w:div w:id="1302660978">
      <w:bodyDiv w:val="1"/>
      <w:marLeft w:val="0"/>
      <w:marRight w:val="0"/>
      <w:marTop w:val="0"/>
      <w:marBottom w:val="0"/>
      <w:divBdr>
        <w:top w:val="none" w:sz="0" w:space="0" w:color="auto"/>
        <w:left w:val="none" w:sz="0" w:space="0" w:color="auto"/>
        <w:bottom w:val="none" w:sz="0" w:space="0" w:color="auto"/>
        <w:right w:val="none" w:sz="0" w:space="0" w:color="auto"/>
      </w:divBdr>
      <w:divsChild>
        <w:div w:id="69620641">
          <w:marLeft w:val="0"/>
          <w:marRight w:val="0"/>
          <w:marTop w:val="0"/>
          <w:marBottom w:val="0"/>
          <w:divBdr>
            <w:top w:val="none" w:sz="0" w:space="0" w:color="auto"/>
            <w:left w:val="none" w:sz="0" w:space="0" w:color="auto"/>
            <w:bottom w:val="none" w:sz="0" w:space="0" w:color="auto"/>
            <w:right w:val="none" w:sz="0" w:space="0" w:color="auto"/>
          </w:divBdr>
        </w:div>
        <w:div w:id="71239722">
          <w:marLeft w:val="0"/>
          <w:marRight w:val="0"/>
          <w:marTop w:val="0"/>
          <w:marBottom w:val="0"/>
          <w:divBdr>
            <w:top w:val="none" w:sz="0" w:space="0" w:color="auto"/>
            <w:left w:val="none" w:sz="0" w:space="0" w:color="auto"/>
            <w:bottom w:val="none" w:sz="0" w:space="0" w:color="auto"/>
            <w:right w:val="none" w:sz="0" w:space="0" w:color="auto"/>
          </w:divBdr>
        </w:div>
        <w:div w:id="748691905">
          <w:marLeft w:val="0"/>
          <w:marRight w:val="0"/>
          <w:marTop w:val="0"/>
          <w:marBottom w:val="0"/>
          <w:divBdr>
            <w:top w:val="none" w:sz="0" w:space="0" w:color="auto"/>
            <w:left w:val="none" w:sz="0" w:space="0" w:color="auto"/>
            <w:bottom w:val="none" w:sz="0" w:space="0" w:color="auto"/>
            <w:right w:val="none" w:sz="0" w:space="0" w:color="auto"/>
          </w:divBdr>
        </w:div>
        <w:div w:id="1844397753">
          <w:marLeft w:val="0"/>
          <w:marRight w:val="0"/>
          <w:marTop w:val="0"/>
          <w:marBottom w:val="0"/>
          <w:divBdr>
            <w:top w:val="none" w:sz="0" w:space="0" w:color="auto"/>
            <w:left w:val="none" w:sz="0" w:space="0" w:color="auto"/>
            <w:bottom w:val="none" w:sz="0" w:space="0" w:color="auto"/>
            <w:right w:val="none" w:sz="0" w:space="0" w:color="auto"/>
          </w:divBdr>
        </w:div>
      </w:divsChild>
    </w:div>
    <w:div w:id="1304235304">
      <w:bodyDiv w:val="1"/>
      <w:marLeft w:val="0"/>
      <w:marRight w:val="0"/>
      <w:marTop w:val="0"/>
      <w:marBottom w:val="0"/>
      <w:divBdr>
        <w:top w:val="none" w:sz="0" w:space="0" w:color="auto"/>
        <w:left w:val="none" w:sz="0" w:space="0" w:color="auto"/>
        <w:bottom w:val="none" w:sz="0" w:space="0" w:color="auto"/>
        <w:right w:val="none" w:sz="0" w:space="0" w:color="auto"/>
      </w:divBdr>
    </w:div>
    <w:div w:id="1307592713">
      <w:bodyDiv w:val="1"/>
      <w:marLeft w:val="0"/>
      <w:marRight w:val="0"/>
      <w:marTop w:val="0"/>
      <w:marBottom w:val="0"/>
      <w:divBdr>
        <w:top w:val="none" w:sz="0" w:space="0" w:color="auto"/>
        <w:left w:val="none" w:sz="0" w:space="0" w:color="auto"/>
        <w:bottom w:val="none" w:sz="0" w:space="0" w:color="auto"/>
        <w:right w:val="none" w:sz="0" w:space="0" w:color="auto"/>
      </w:divBdr>
    </w:div>
    <w:div w:id="1314331157">
      <w:bodyDiv w:val="1"/>
      <w:marLeft w:val="0"/>
      <w:marRight w:val="0"/>
      <w:marTop w:val="0"/>
      <w:marBottom w:val="0"/>
      <w:divBdr>
        <w:top w:val="none" w:sz="0" w:space="0" w:color="auto"/>
        <w:left w:val="none" w:sz="0" w:space="0" w:color="auto"/>
        <w:bottom w:val="none" w:sz="0" w:space="0" w:color="auto"/>
        <w:right w:val="none" w:sz="0" w:space="0" w:color="auto"/>
      </w:divBdr>
    </w:div>
    <w:div w:id="1332487497">
      <w:bodyDiv w:val="1"/>
      <w:marLeft w:val="0"/>
      <w:marRight w:val="0"/>
      <w:marTop w:val="0"/>
      <w:marBottom w:val="0"/>
      <w:divBdr>
        <w:top w:val="none" w:sz="0" w:space="0" w:color="auto"/>
        <w:left w:val="none" w:sz="0" w:space="0" w:color="auto"/>
        <w:bottom w:val="none" w:sz="0" w:space="0" w:color="auto"/>
        <w:right w:val="none" w:sz="0" w:space="0" w:color="auto"/>
      </w:divBdr>
    </w:div>
    <w:div w:id="1337272585">
      <w:bodyDiv w:val="1"/>
      <w:marLeft w:val="0"/>
      <w:marRight w:val="0"/>
      <w:marTop w:val="0"/>
      <w:marBottom w:val="0"/>
      <w:divBdr>
        <w:top w:val="none" w:sz="0" w:space="0" w:color="auto"/>
        <w:left w:val="none" w:sz="0" w:space="0" w:color="auto"/>
        <w:bottom w:val="none" w:sz="0" w:space="0" w:color="auto"/>
        <w:right w:val="none" w:sz="0" w:space="0" w:color="auto"/>
      </w:divBdr>
    </w:div>
    <w:div w:id="1352999451">
      <w:bodyDiv w:val="1"/>
      <w:marLeft w:val="0"/>
      <w:marRight w:val="0"/>
      <w:marTop w:val="0"/>
      <w:marBottom w:val="0"/>
      <w:divBdr>
        <w:top w:val="none" w:sz="0" w:space="0" w:color="auto"/>
        <w:left w:val="none" w:sz="0" w:space="0" w:color="auto"/>
        <w:bottom w:val="none" w:sz="0" w:space="0" w:color="auto"/>
        <w:right w:val="none" w:sz="0" w:space="0" w:color="auto"/>
      </w:divBdr>
    </w:div>
    <w:div w:id="1360741237">
      <w:bodyDiv w:val="1"/>
      <w:marLeft w:val="0"/>
      <w:marRight w:val="0"/>
      <w:marTop w:val="0"/>
      <w:marBottom w:val="0"/>
      <w:divBdr>
        <w:top w:val="none" w:sz="0" w:space="0" w:color="auto"/>
        <w:left w:val="none" w:sz="0" w:space="0" w:color="auto"/>
        <w:bottom w:val="none" w:sz="0" w:space="0" w:color="auto"/>
        <w:right w:val="none" w:sz="0" w:space="0" w:color="auto"/>
      </w:divBdr>
      <w:divsChild>
        <w:div w:id="152962565">
          <w:marLeft w:val="1496"/>
          <w:marRight w:val="0"/>
          <w:marTop w:val="195"/>
          <w:marBottom w:val="195"/>
          <w:divBdr>
            <w:top w:val="none" w:sz="0" w:space="0" w:color="auto"/>
            <w:left w:val="none" w:sz="0" w:space="0" w:color="auto"/>
            <w:bottom w:val="none" w:sz="0" w:space="0" w:color="auto"/>
            <w:right w:val="none" w:sz="0" w:space="0" w:color="auto"/>
          </w:divBdr>
        </w:div>
        <w:div w:id="496650576">
          <w:marLeft w:val="1496"/>
          <w:marRight w:val="0"/>
          <w:marTop w:val="195"/>
          <w:marBottom w:val="195"/>
          <w:divBdr>
            <w:top w:val="none" w:sz="0" w:space="0" w:color="auto"/>
            <w:left w:val="none" w:sz="0" w:space="0" w:color="auto"/>
            <w:bottom w:val="none" w:sz="0" w:space="0" w:color="auto"/>
            <w:right w:val="none" w:sz="0" w:space="0" w:color="auto"/>
          </w:divBdr>
        </w:div>
        <w:div w:id="599488622">
          <w:marLeft w:val="1496"/>
          <w:marRight w:val="0"/>
          <w:marTop w:val="195"/>
          <w:marBottom w:val="195"/>
          <w:divBdr>
            <w:top w:val="none" w:sz="0" w:space="0" w:color="auto"/>
            <w:left w:val="none" w:sz="0" w:space="0" w:color="auto"/>
            <w:bottom w:val="none" w:sz="0" w:space="0" w:color="auto"/>
            <w:right w:val="none" w:sz="0" w:space="0" w:color="auto"/>
          </w:divBdr>
        </w:div>
        <w:div w:id="830370906">
          <w:marLeft w:val="1496"/>
          <w:marRight w:val="0"/>
          <w:marTop w:val="195"/>
          <w:marBottom w:val="195"/>
          <w:divBdr>
            <w:top w:val="none" w:sz="0" w:space="0" w:color="auto"/>
            <w:left w:val="none" w:sz="0" w:space="0" w:color="auto"/>
            <w:bottom w:val="none" w:sz="0" w:space="0" w:color="auto"/>
            <w:right w:val="none" w:sz="0" w:space="0" w:color="auto"/>
          </w:divBdr>
        </w:div>
        <w:div w:id="961424274">
          <w:marLeft w:val="1496"/>
          <w:marRight w:val="0"/>
          <w:marTop w:val="195"/>
          <w:marBottom w:val="195"/>
          <w:divBdr>
            <w:top w:val="none" w:sz="0" w:space="0" w:color="auto"/>
            <w:left w:val="none" w:sz="0" w:space="0" w:color="auto"/>
            <w:bottom w:val="none" w:sz="0" w:space="0" w:color="auto"/>
            <w:right w:val="none" w:sz="0" w:space="0" w:color="auto"/>
          </w:divBdr>
        </w:div>
        <w:div w:id="1030957536">
          <w:marLeft w:val="1496"/>
          <w:marRight w:val="0"/>
          <w:marTop w:val="195"/>
          <w:marBottom w:val="195"/>
          <w:divBdr>
            <w:top w:val="none" w:sz="0" w:space="0" w:color="auto"/>
            <w:left w:val="none" w:sz="0" w:space="0" w:color="auto"/>
            <w:bottom w:val="none" w:sz="0" w:space="0" w:color="auto"/>
            <w:right w:val="none" w:sz="0" w:space="0" w:color="auto"/>
          </w:divBdr>
        </w:div>
        <w:div w:id="1207330376">
          <w:marLeft w:val="1496"/>
          <w:marRight w:val="0"/>
          <w:marTop w:val="195"/>
          <w:marBottom w:val="195"/>
          <w:divBdr>
            <w:top w:val="none" w:sz="0" w:space="0" w:color="auto"/>
            <w:left w:val="none" w:sz="0" w:space="0" w:color="auto"/>
            <w:bottom w:val="none" w:sz="0" w:space="0" w:color="auto"/>
            <w:right w:val="none" w:sz="0" w:space="0" w:color="auto"/>
          </w:divBdr>
        </w:div>
        <w:div w:id="1765110964">
          <w:marLeft w:val="1496"/>
          <w:marRight w:val="0"/>
          <w:marTop w:val="195"/>
          <w:marBottom w:val="195"/>
          <w:divBdr>
            <w:top w:val="none" w:sz="0" w:space="0" w:color="auto"/>
            <w:left w:val="none" w:sz="0" w:space="0" w:color="auto"/>
            <w:bottom w:val="none" w:sz="0" w:space="0" w:color="auto"/>
            <w:right w:val="none" w:sz="0" w:space="0" w:color="auto"/>
          </w:divBdr>
        </w:div>
        <w:div w:id="2112235189">
          <w:marLeft w:val="1496"/>
          <w:marRight w:val="0"/>
          <w:marTop w:val="195"/>
          <w:marBottom w:val="195"/>
          <w:divBdr>
            <w:top w:val="none" w:sz="0" w:space="0" w:color="auto"/>
            <w:left w:val="none" w:sz="0" w:space="0" w:color="auto"/>
            <w:bottom w:val="none" w:sz="0" w:space="0" w:color="auto"/>
            <w:right w:val="none" w:sz="0" w:space="0" w:color="auto"/>
          </w:divBdr>
        </w:div>
        <w:div w:id="2133939623">
          <w:marLeft w:val="1496"/>
          <w:marRight w:val="0"/>
          <w:marTop w:val="195"/>
          <w:marBottom w:val="195"/>
          <w:divBdr>
            <w:top w:val="none" w:sz="0" w:space="0" w:color="auto"/>
            <w:left w:val="none" w:sz="0" w:space="0" w:color="auto"/>
            <w:bottom w:val="none" w:sz="0" w:space="0" w:color="auto"/>
            <w:right w:val="none" w:sz="0" w:space="0" w:color="auto"/>
          </w:divBdr>
        </w:div>
      </w:divsChild>
    </w:div>
    <w:div w:id="1374577061">
      <w:bodyDiv w:val="1"/>
      <w:marLeft w:val="0"/>
      <w:marRight w:val="0"/>
      <w:marTop w:val="0"/>
      <w:marBottom w:val="0"/>
      <w:divBdr>
        <w:top w:val="none" w:sz="0" w:space="0" w:color="auto"/>
        <w:left w:val="none" w:sz="0" w:space="0" w:color="auto"/>
        <w:bottom w:val="none" w:sz="0" w:space="0" w:color="auto"/>
        <w:right w:val="none" w:sz="0" w:space="0" w:color="auto"/>
      </w:divBdr>
    </w:div>
    <w:div w:id="1375429253">
      <w:bodyDiv w:val="1"/>
      <w:marLeft w:val="0"/>
      <w:marRight w:val="0"/>
      <w:marTop w:val="0"/>
      <w:marBottom w:val="0"/>
      <w:divBdr>
        <w:top w:val="none" w:sz="0" w:space="0" w:color="auto"/>
        <w:left w:val="none" w:sz="0" w:space="0" w:color="auto"/>
        <w:bottom w:val="none" w:sz="0" w:space="0" w:color="auto"/>
        <w:right w:val="none" w:sz="0" w:space="0" w:color="auto"/>
      </w:divBdr>
      <w:divsChild>
        <w:div w:id="1881894345">
          <w:marLeft w:val="0"/>
          <w:marRight w:val="0"/>
          <w:marTop w:val="0"/>
          <w:marBottom w:val="0"/>
          <w:divBdr>
            <w:top w:val="none" w:sz="0" w:space="0" w:color="auto"/>
            <w:left w:val="none" w:sz="0" w:space="0" w:color="auto"/>
            <w:bottom w:val="none" w:sz="0" w:space="0" w:color="auto"/>
            <w:right w:val="none" w:sz="0" w:space="0" w:color="auto"/>
          </w:divBdr>
          <w:divsChild>
            <w:div w:id="20813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5419">
      <w:bodyDiv w:val="1"/>
      <w:marLeft w:val="0"/>
      <w:marRight w:val="0"/>
      <w:marTop w:val="0"/>
      <w:marBottom w:val="0"/>
      <w:divBdr>
        <w:top w:val="none" w:sz="0" w:space="0" w:color="auto"/>
        <w:left w:val="none" w:sz="0" w:space="0" w:color="auto"/>
        <w:bottom w:val="none" w:sz="0" w:space="0" w:color="auto"/>
        <w:right w:val="none" w:sz="0" w:space="0" w:color="auto"/>
      </w:divBdr>
    </w:div>
    <w:div w:id="1393114421">
      <w:bodyDiv w:val="1"/>
      <w:marLeft w:val="0"/>
      <w:marRight w:val="0"/>
      <w:marTop w:val="0"/>
      <w:marBottom w:val="0"/>
      <w:divBdr>
        <w:top w:val="none" w:sz="0" w:space="0" w:color="auto"/>
        <w:left w:val="none" w:sz="0" w:space="0" w:color="auto"/>
        <w:bottom w:val="none" w:sz="0" w:space="0" w:color="auto"/>
        <w:right w:val="none" w:sz="0" w:space="0" w:color="auto"/>
      </w:divBdr>
    </w:div>
    <w:div w:id="1393692670">
      <w:bodyDiv w:val="1"/>
      <w:marLeft w:val="0"/>
      <w:marRight w:val="0"/>
      <w:marTop w:val="0"/>
      <w:marBottom w:val="0"/>
      <w:divBdr>
        <w:top w:val="none" w:sz="0" w:space="0" w:color="auto"/>
        <w:left w:val="none" w:sz="0" w:space="0" w:color="auto"/>
        <w:bottom w:val="none" w:sz="0" w:space="0" w:color="auto"/>
        <w:right w:val="none" w:sz="0" w:space="0" w:color="auto"/>
      </w:divBdr>
    </w:div>
    <w:div w:id="1451975304">
      <w:bodyDiv w:val="1"/>
      <w:marLeft w:val="0"/>
      <w:marRight w:val="0"/>
      <w:marTop w:val="0"/>
      <w:marBottom w:val="0"/>
      <w:divBdr>
        <w:top w:val="none" w:sz="0" w:space="0" w:color="auto"/>
        <w:left w:val="none" w:sz="0" w:space="0" w:color="auto"/>
        <w:bottom w:val="none" w:sz="0" w:space="0" w:color="auto"/>
        <w:right w:val="none" w:sz="0" w:space="0" w:color="auto"/>
      </w:divBdr>
    </w:div>
    <w:div w:id="1469010763">
      <w:bodyDiv w:val="1"/>
      <w:marLeft w:val="0"/>
      <w:marRight w:val="0"/>
      <w:marTop w:val="0"/>
      <w:marBottom w:val="0"/>
      <w:divBdr>
        <w:top w:val="none" w:sz="0" w:space="0" w:color="auto"/>
        <w:left w:val="none" w:sz="0" w:space="0" w:color="auto"/>
        <w:bottom w:val="none" w:sz="0" w:space="0" w:color="auto"/>
        <w:right w:val="none" w:sz="0" w:space="0" w:color="auto"/>
      </w:divBdr>
      <w:divsChild>
        <w:div w:id="1395349616">
          <w:marLeft w:val="0"/>
          <w:marRight w:val="0"/>
          <w:marTop w:val="0"/>
          <w:marBottom w:val="0"/>
          <w:divBdr>
            <w:top w:val="none" w:sz="0" w:space="0" w:color="auto"/>
            <w:left w:val="none" w:sz="0" w:space="0" w:color="auto"/>
            <w:bottom w:val="none" w:sz="0" w:space="0" w:color="auto"/>
            <w:right w:val="none" w:sz="0" w:space="0" w:color="auto"/>
          </w:divBdr>
        </w:div>
      </w:divsChild>
    </w:div>
    <w:div w:id="1475755012">
      <w:bodyDiv w:val="1"/>
      <w:marLeft w:val="0"/>
      <w:marRight w:val="0"/>
      <w:marTop w:val="0"/>
      <w:marBottom w:val="0"/>
      <w:divBdr>
        <w:top w:val="none" w:sz="0" w:space="0" w:color="auto"/>
        <w:left w:val="none" w:sz="0" w:space="0" w:color="auto"/>
        <w:bottom w:val="none" w:sz="0" w:space="0" w:color="auto"/>
        <w:right w:val="none" w:sz="0" w:space="0" w:color="auto"/>
      </w:divBdr>
    </w:div>
    <w:div w:id="1536701057">
      <w:bodyDiv w:val="1"/>
      <w:marLeft w:val="0"/>
      <w:marRight w:val="0"/>
      <w:marTop w:val="0"/>
      <w:marBottom w:val="0"/>
      <w:divBdr>
        <w:top w:val="none" w:sz="0" w:space="0" w:color="auto"/>
        <w:left w:val="none" w:sz="0" w:space="0" w:color="auto"/>
        <w:bottom w:val="none" w:sz="0" w:space="0" w:color="auto"/>
        <w:right w:val="none" w:sz="0" w:space="0" w:color="auto"/>
      </w:divBdr>
    </w:div>
    <w:div w:id="1554342059">
      <w:bodyDiv w:val="1"/>
      <w:marLeft w:val="0"/>
      <w:marRight w:val="0"/>
      <w:marTop w:val="0"/>
      <w:marBottom w:val="0"/>
      <w:divBdr>
        <w:top w:val="none" w:sz="0" w:space="0" w:color="auto"/>
        <w:left w:val="none" w:sz="0" w:space="0" w:color="auto"/>
        <w:bottom w:val="none" w:sz="0" w:space="0" w:color="auto"/>
        <w:right w:val="none" w:sz="0" w:space="0" w:color="auto"/>
      </w:divBdr>
    </w:div>
    <w:div w:id="1583417886">
      <w:bodyDiv w:val="1"/>
      <w:marLeft w:val="0"/>
      <w:marRight w:val="0"/>
      <w:marTop w:val="0"/>
      <w:marBottom w:val="0"/>
      <w:divBdr>
        <w:top w:val="none" w:sz="0" w:space="0" w:color="auto"/>
        <w:left w:val="none" w:sz="0" w:space="0" w:color="auto"/>
        <w:bottom w:val="none" w:sz="0" w:space="0" w:color="auto"/>
        <w:right w:val="none" w:sz="0" w:space="0" w:color="auto"/>
      </w:divBdr>
      <w:divsChild>
        <w:div w:id="296379210">
          <w:marLeft w:val="0"/>
          <w:marRight w:val="0"/>
          <w:marTop w:val="0"/>
          <w:marBottom w:val="0"/>
          <w:divBdr>
            <w:top w:val="none" w:sz="0" w:space="0" w:color="auto"/>
            <w:left w:val="none" w:sz="0" w:space="0" w:color="auto"/>
            <w:bottom w:val="none" w:sz="0" w:space="0" w:color="auto"/>
            <w:right w:val="none" w:sz="0" w:space="0" w:color="auto"/>
          </w:divBdr>
        </w:div>
        <w:div w:id="491063349">
          <w:marLeft w:val="0"/>
          <w:marRight w:val="0"/>
          <w:marTop w:val="0"/>
          <w:marBottom w:val="0"/>
          <w:divBdr>
            <w:top w:val="none" w:sz="0" w:space="0" w:color="auto"/>
            <w:left w:val="none" w:sz="0" w:space="0" w:color="auto"/>
            <w:bottom w:val="none" w:sz="0" w:space="0" w:color="auto"/>
            <w:right w:val="none" w:sz="0" w:space="0" w:color="auto"/>
          </w:divBdr>
        </w:div>
        <w:div w:id="985860496">
          <w:marLeft w:val="0"/>
          <w:marRight w:val="0"/>
          <w:marTop w:val="0"/>
          <w:marBottom w:val="0"/>
          <w:divBdr>
            <w:top w:val="none" w:sz="0" w:space="0" w:color="auto"/>
            <w:left w:val="none" w:sz="0" w:space="0" w:color="auto"/>
            <w:bottom w:val="none" w:sz="0" w:space="0" w:color="auto"/>
            <w:right w:val="none" w:sz="0" w:space="0" w:color="auto"/>
          </w:divBdr>
        </w:div>
        <w:div w:id="1136068200">
          <w:marLeft w:val="0"/>
          <w:marRight w:val="0"/>
          <w:marTop w:val="0"/>
          <w:marBottom w:val="0"/>
          <w:divBdr>
            <w:top w:val="none" w:sz="0" w:space="0" w:color="auto"/>
            <w:left w:val="none" w:sz="0" w:space="0" w:color="auto"/>
            <w:bottom w:val="none" w:sz="0" w:space="0" w:color="auto"/>
            <w:right w:val="none" w:sz="0" w:space="0" w:color="auto"/>
          </w:divBdr>
        </w:div>
        <w:div w:id="1354113786">
          <w:marLeft w:val="0"/>
          <w:marRight w:val="0"/>
          <w:marTop w:val="0"/>
          <w:marBottom w:val="0"/>
          <w:divBdr>
            <w:top w:val="none" w:sz="0" w:space="0" w:color="auto"/>
            <w:left w:val="none" w:sz="0" w:space="0" w:color="auto"/>
            <w:bottom w:val="none" w:sz="0" w:space="0" w:color="auto"/>
            <w:right w:val="none" w:sz="0" w:space="0" w:color="auto"/>
          </w:divBdr>
        </w:div>
        <w:div w:id="1436092731">
          <w:marLeft w:val="0"/>
          <w:marRight w:val="0"/>
          <w:marTop w:val="0"/>
          <w:marBottom w:val="0"/>
          <w:divBdr>
            <w:top w:val="none" w:sz="0" w:space="0" w:color="auto"/>
            <w:left w:val="none" w:sz="0" w:space="0" w:color="auto"/>
            <w:bottom w:val="none" w:sz="0" w:space="0" w:color="auto"/>
            <w:right w:val="none" w:sz="0" w:space="0" w:color="auto"/>
          </w:divBdr>
        </w:div>
        <w:div w:id="1436362557">
          <w:marLeft w:val="0"/>
          <w:marRight w:val="0"/>
          <w:marTop w:val="0"/>
          <w:marBottom w:val="0"/>
          <w:divBdr>
            <w:top w:val="none" w:sz="0" w:space="0" w:color="auto"/>
            <w:left w:val="none" w:sz="0" w:space="0" w:color="auto"/>
            <w:bottom w:val="none" w:sz="0" w:space="0" w:color="auto"/>
            <w:right w:val="none" w:sz="0" w:space="0" w:color="auto"/>
          </w:divBdr>
        </w:div>
        <w:div w:id="1511604500">
          <w:marLeft w:val="0"/>
          <w:marRight w:val="0"/>
          <w:marTop w:val="0"/>
          <w:marBottom w:val="0"/>
          <w:divBdr>
            <w:top w:val="none" w:sz="0" w:space="0" w:color="auto"/>
            <w:left w:val="none" w:sz="0" w:space="0" w:color="auto"/>
            <w:bottom w:val="none" w:sz="0" w:space="0" w:color="auto"/>
            <w:right w:val="none" w:sz="0" w:space="0" w:color="auto"/>
          </w:divBdr>
        </w:div>
      </w:divsChild>
    </w:div>
    <w:div w:id="1583684079">
      <w:bodyDiv w:val="1"/>
      <w:marLeft w:val="0"/>
      <w:marRight w:val="0"/>
      <w:marTop w:val="0"/>
      <w:marBottom w:val="0"/>
      <w:divBdr>
        <w:top w:val="none" w:sz="0" w:space="0" w:color="auto"/>
        <w:left w:val="none" w:sz="0" w:space="0" w:color="auto"/>
        <w:bottom w:val="none" w:sz="0" w:space="0" w:color="auto"/>
        <w:right w:val="none" w:sz="0" w:space="0" w:color="auto"/>
      </w:divBdr>
    </w:div>
    <w:div w:id="1613779091">
      <w:bodyDiv w:val="1"/>
      <w:marLeft w:val="0"/>
      <w:marRight w:val="0"/>
      <w:marTop w:val="0"/>
      <w:marBottom w:val="0"/>
      <w:divBdr>
        <w:top w:val="none" w:sz="0" w:space="0" w:color="auto"/>
        <w:left w:val="none" w:sz="0" w:space="0" w:color="auto"/>
        <w:bottom w:val="none" w:sz="0" w:space="0" w:color="auto"/>
        <w:right w:val="none" w:sz="0" w:space="0" w:color="auto"/>
      </w:divBdr>
      <w:divsChild>
        <w:div w:id="289240438">
          <w:marLeft w:val="644"/>
          <w:marRight w:val="0"/>
          <w:marTop w:val="0"/>
          <w:marBottom w:val="0"/>
          <w:divBdr>
            <w:top w:val="none" w:sz="0" w:space="0" w:color="auto"/>
            <w:left w:val="none" w:sz="0" w:space="0" w:color="auto"/>
            <w:bottom w:val="none" w:sz="0" w:space="0" w:color="auto"/>
            <w:right w:val="none" w:sz="0" w:space="0" w:color="auto"/>
          </w:divBdr>
        </w:div>
        <w:div w:id="627473700">
          <w:marLeft w:val="0"/>
          <w:marRight w:val="0"/>
          <w:marTop w:val="0"/>
          <w:marBottom w:val="0"/>
          <w:divBdr>
            <w:top w:val="none" w:sz="0" w:space="0" w:color="auto"/>
            <w:left w:val="none" w:sz="0" w:space="0" w:color="auto"/>
            <w:bottom w:val="none" w:sz="0" w:space="0" w:color="auto"/>
            <w:right w:val="none" w:sz="0" w:space="0" w:color="auto"/>
          </w:divBdr>
        </w:div>
        <w:div w:id="737096463">
          <w:marLeft w:val="644"/>
          <w:marRight w:val="0"/>
          <w:marTop w:val="0"/>
          <w:marBottom w:val="0"/>
          <w:divBdr>
            <w:top w:val="none" w:sz="0" w:space="0" w:color="auto"/>
            <w:left w:val="none" w:sz="0" w:space="0" w:color="auto"/>
            <w:bottom w:val="none" w:sz="0" w:space="0" w:color="auto"/>
            <w:right w:val="none" w:sz="0" w:space="0" w:color="auto"/>
          </w:divBdr>
        </w:div>
        <w:div w:id="777024087">
          <w:marLeft w:val="0"/>
          <w:marRight w:val="0"/>
          <w:marTop w:val="0"/>
          <w:marBottom w:val="0"/>
          <w:divBdr>
            <w:top w:val="none" w:sz="0" w:space="0" w:color="auto"/>
            <w:left w:val="none" w:sz="0" w:space="0" w:color="auto"/>
            <w:bottom w:val="none" w:sz="0" w:space="0" w:color="auto"/>
            <w:right w:val="none" w:sz="0" w:space="0" w:color="auto"/>
          </w:divBdr>
        </w:div>
        <w:div w:id="1039745751">
          <w:marLeft w:val="0"/>
          <w:marRight w:val="0"/>
          <w:marTop w:val="0"/>
          <w:marBottom w:val="0"/>
          <w:divBdr>
            <w:top w:val="none" w:sz="0" w:space="0" w:color="auto"/>
            <w:left w:val="none" w:sz="0" w:space="0" w:color="auto"/>
            <w:bottom w:val="none" w:sz="0" w:space="0" w:color="auto"/>
            <w:right w:val="none" w:sz="0" w:space="0" w:color="auto"/>
          </w:divBdr>
        </w:div>
        <w:div w:id="1220362767">
          <w:marLeft w:val="0"/>
          <w:marRight w:val="0"/>
          <w:marTop w:val="0"/>
          <w:marBottom w:val="0"/>
          <w:divBdr>
            <w:top w:val="none" w:sz="0" w:space="0" w:color="auto"/>
            <w:left w:val="none" w:sz="0" w:space="0" w:color="auto"/>
            <w:bottom w:val="none" w:sz="0" w:space="0" w:color="auto"/>
            <w:right w:val="none" w:sz="0" w:space="0" w:color="auto"/>
          </w:divBdr>
        </w:div>
        <w:div w:id="1298075076">
          <w:marLeft w:val="644"/>
          <w:marRight w:val="0"/>
          <w:marTop w:val="0"/>
          <w:marBottom w:val="0"/>
          <w:divBdr>
            <w:top w:val="none" w:sz="0" w:space="0" w:color="auto"/>
            <w:left w:val="none" w:sz="0" w:space="0" w:color="auto"/>
            <w:bottom w:val="none" w:sz="0" w:space="0" w:color="auto"/>
            <w:right w:val="none" w:sz="0" w:space="0" w:color="auto"/>
          </w:divBdr>
        </w:div>
        <w:div w:id="1558125991">
          <w:marLeft w:val="0"/>
          <w:marRight w:val="0"/>
          <w:marTop w:val="0"/>
          <w:marBottom w:val="0"/>
          <w:divBdr>
            <w:top w:val="none" w:sz="0" w:space="0" w:color="auto"/>
            <w:left w:val="none" w:sz="0" w:space="0" w:color="auto"/>
            <w:bottom w:val="none" w:sz="0" w:space="0" w:color="auto"/>
            <w:right w:val="none" w:sz="0" w:space="0" w:color="auto"/>
          </w:divBdr>
        </w:div>
        <w:div w:id="1600482461">
          <w:marLeft w:val="644"/>
          <w:marRight w:val="0"/>
          <w:marTop w:val="0"/>
          <w:marBottom w:val="0"/>
          <w:divBdr>
            <w:top w:val="none" w:sz="0" w:space="0" w:color="auto"/>
            <w:left w:val="none" w:sz="0" w:space="0" w:color="auto"/>
            <w:bottom w:val="none" w:sz="0" w:space="0" w:color="auto"/>
            <w:right w:val="none" w:sz="0" w:space="0" w:color="auto"/>
          </w:divBdr>
        </w:div>
        <w:div w:id="1783183992">
          <w:marLeft w:val="0"/>
          <w:marRight w:val="0"/>
          <w:marTop w:val="0"/>
          <w:marBottom w:val="0"/>
          <w:divBdr>
            <w:top w:val="none" w:sz="0" w:space="0" w:color="auto"/>
            <w:left w:val="none" w:sz="0" w:space="0" w:color="auto"/>
            <w:bottom w:val="none" w:sz="0" w:space="0" w:color="auto"/>
            <w:right w:val="none" w:sz="0" w:space="0" w:color="auto"/>
          </w:divBdr>
        </w:div>
        <w:div w:id="1787961479">
          <w:marLeft w:val="641"/>
          <w:marRight w:val="0"/>
          <w:marTop w:val="0"/>
          <w:marBottom w:val="120"/>
          <w:divBdr>
            <w:top w:val="none" w:sz="0" w:space="0" w:color="auto"/>
            <w:left w:val="none" w:sz="0" w:space="0" w:color="auto"/>
            <w:bottom w:val="none" w:sz="0" w:space="0" w:color="auto"/>
            <w:right w:val="none" w:sz="0" w:space="0" w:color="auto"/>
          </w:divBdr>
        </w:div>
        <w:div w:id="1836917230">
          <w:marLeft w:val="0"/>
          <w:marRight w:val="0"/>
          <w:marTop w:val="0"/>
          <w:marBottom w:val="0"/>
          <w:divBdr>
            <w:top w:val="none" w:sz="0" w:space="0" w:color="auto"/>
            <w:left w:val="none" w:sz="0" w:space="0" w:color="auto"/>
            <w:bottom w:val="none" w:sz="0" w:space="0" w:color="auto"/>
            <w:right w:val="none" w:sz="0" w:space="0" w:color="auto"/>
          </w:divBdr>
        </w:div>
        <w:div w:id="1922060019">
          <w:marLeft w:val="714"/>
          <w:marRight w:val="0"/>
          <w:marTop w:val="0"/>
          <w:marBottom w:val="240"/>
          <w:divBdr>
            <w:top w:val="none" w:sz="0" w:space="0" w:color="auto"/>
            <w:left w:val="none" w:sz="0" w:space="0" w:color="auto"/>
            <w:bottom w:val="none" w:sz="0" w:space="0" w:color="auto"/>
            <w:right w:val="none" w:sz="0" w:space="0" w:color="auto"/>
          </w:divBdr>
        </w:div>
      </w:divsChild>
    </w:div>
    <w:div w:id="1621185636">
      <w:bodyDiv w:val="1"/>
      <w:marLeft w:val="0"/>
      <w:marRight w:val="0"/>
      <w:marTop w:val="0"/>
      <w:marBottom w:val="0"/>
      <w:divBdr>
        <w:top w:val="none" w:sz="0" w:space="0" w:color="auto"/>
        <w:left w:val="none" w:sz="0" w:space="0" w:color="auto"/>
        <w:bottom w:val="none" w:sz="0" w:space="0" w:color="auto"/>
        <w:right w:val="none" w:sz="0" w:space="0" w:color="auto"/>
      </w:divBdr>
    </w:div>
    <w:div w:id="1651252639">
      <w:bodyDiv w:val="1"/>
      <w:marLeft w:val="0"/>
      <w:marRight w:val="0"/>
      <w:marTop w:val="0"/>
      <w:marBottom w:val="0"/>
      <w:divBdr>
        <w:top w:val="none" w:sz="0" w:space="0" w:color="auto"/>
        <w:left w:val="none" w:sz="0" w:space="0" w:color="auto"/>
        <w:bottom w:val="none" w:sz="0" w:space="0" w:color="auto"/>
        <w:right w:val="none" w:sz="0" w:space="0" w:color="auto"/>
      </w:divBdr>
      <w:divsChild>
        <w:div w:id="211158499">
          <w:marLeft w:val="0"/>
          <w:marRight w:val="0"/>
          <w:marTop w:val="0"/>
          <w:marBottom w:val="120"/>
          <w:divBdr>
            <w:top w:val="none" w:sz="0" w:space="0" w:color="auto"/>
            <w:left w:val="none" w:sz="0" w:space="0" w:color="auto"/>
            <w:bottom w:val="none" w:sz="0" w:space="0" w:color="auto"/>
            <w:right w:val="none" w:sz="0" w:space="0" w:color="auto"/>
          </w:divBdr>
        </w:div>
        <w:div w:id="1485274227">
          <w:marLeft w:val="0"/>
          <w:marRight w:val="0"/>
          <w:marTop w:val="0"/>
          <w:marBottom w:val="160"/>
          <w:divBdr>
            <w:top w:val="none" w:sz="0" w:space="0" w:color="auto"/>
            <w:left w:val="none" w:sz="0" w:space="0" w:color="auto"/>
            <w:bottom w:val="none" w:sz="0" w:space="0" w:color="auto"/>
            <w:right w:val="none" w:sz="0" w:space="0" w:color="auto"/>
          </w:divBdr>
        </w:div>
      </w:divsChild>
    </w:div>
    <w:div w:id="1689210591">
      <w:bodyDiv w:val="1"/>
      <w:marLeft w:val="0"/>
      <w:marRight w:val="0"/>
      <w:marTop w:val="0"/>
      <w:marBottom w:val="0"/>
      <w:divBdr>
        <w:top w:val="none" w:sz="0" w:space="0" w:color="auto"/>
        <w:left w:val="none" w:sz="0" w:space="0" w:color="auto"/>
        <w:bottom w:val="none" w:sz="0" w:space="0" w:color="auto"/>
        <w:right w:val="none" w:sz="0" w:space="0" w:color="auto"/>
      </w:divBdr>
    </w:div>
    <w:div w:id="1717968328">
      <w:bodyDiv w:val="1"/>
      <w:marLeft w:val="0"/>
      <w:marRight w:val="0"/>
      <w:marTop w:val="0"/>
      <w:marBottom w:val="0"/>
      <w:divBdr>
        <w:top w:val="none" w:sz="0" w:space="0" w:color="auto"/>
        <w:left w:val="none" w:sz="0" w:space="0" w:color="auto"/>
        <w:bottom w:val="none" w:sz="0" w:space="0" w:color="auto"/>
        <w:right w:val="none" w:sz="0" w:space="0" w:color="auto"/>
      </w:divBdr>
    </w:div>
    <w:div w:id="1745834906">
      <w:bodyDiv w:val="1"/>
      <w:marLeft w:val="0"/>
      <w:marRight w:val="0"/>
      <w:marTop w:val="0"/>
      <w:marBottom w:val="0"/>
      <w:divBdr>
        <w:top w:val="none" w:sz="0" w:space="0" w:color="auto"/>
        <w:left w:val="none" w:sz="0" w:space="0" w:color="auto"/>
        <w:bottom w:val="none" w:sz="0" w:space="0" w:color="auto"/>
        <w:right w:val="none" w:sz="0" w:space="0" w:color="auto"/>
      </w:divBdr>
    </w:div>
    <w:div w:id="1760909568">
      <w:bodyDiv w:val="1"/>
      <w:marLeft w:val="0"/>
      <w:marRight w:val="0"/>
      <w:marTop w:val="0"/>
      <w:marBottom w:val="0"/>
      <w:divBdr>
        <w:top w:val="none" w:sz="0" w:space="0" w:color="auto"/>
        <w:left w:val="none" w:sz="0" w:space="0" w:color="auto"/>
        <w:bottom w:val="none" w:sz="0" w:space="0" w:color="auto"/>
        <w:right w:val="none" w:sz="0" w:space="0" w:color="auto"/>
      </w:divBdr>
    </w:div>
    <w:div w:id="1769739221">
      <w:bodyDiv w:val="1"/>
      <w:marLeft w:val="0"/>
      <w:marRight w:val="0"/>
      <w:marTop w:val="0"/>
      <w:marBottom w:val="0"/>
      <w:divBdr>
        <w:top w:val="none" w:sz="0" w:space="0" w:color="auto"/>
        <w:left w:val="none" w:sz="0" w:space="0" w:color="auto"/>
        <w:bottom w:val="none" w:sz="0" w:space="0" w:color="auto"/>
        <w:right w:val="none" w:sz="0" w:space="0" w:color="auto"/>
      </w:divBdr>
    </w:div>
    <w:div w:id="1813208609">
      <w:bodyDiv w:val="1"/>
      <w:marLeft w:val="0"/>
      <w:marRight w:val="0"/>
      <w:marTop w:val="0"/>
      <w:marBottom w:val="0"/>
      <w:divBdr>
        <w:top w:val="none" w:sz="0" w:space="0" w:color="auto"/>
        <w:left w:val="none" w:sz="0" w:space="0" w:color="auto"/>
        <w:bottom w:val="none" w:sz="0" w:space="0" w:color="auto"/>
        <w:right w:val="none" w:sz="0" w:space="0" w:color="auto"/>
      </w:divBdr>
    </w:div>
    <w:div w:id="1817451779">
      <w:bodyDiv w:val="1"/>
      <w:marLeft w:val="0"/>
      <w:marRight w:val="0"/>
      <w:marTop w:val="0"/>
      <w:marBottom w:val="0"/>
      <w:divBdr>
        <w:top w:val="none" w:sz="0" w:space="0" w:color="auto"/>
        <w:left w:val="none" w:sz="0" w:space="0" w:color="auto"/>
        <w:bottom w:val="none" w:sz="0" w:space="0" w:color="auto"/>
        <w:right w:val="none" w:sz="0" w:space="0" w:color="auto"/>
      </w:divBdr>
    </w:div>
    <w:div w:id="1836145653">
      <w:bodyDiv w:val="1"/>
      <w:marLeft w:val="0"/>
      <w:marRight w:val="0"/>
      <w:marTop w:val="0"/>
      <w:marBottom w:val="0"/>
      <w:divBdr>
        <w:top w:val="none" w:sz="0" w:space="0" w:color="auto"/>
        <w:left w:val="none" w:sz="0" w:space="0" w:color="auto"/>
        <w:bottom w:val="none" w:sz="0" w:space="0" w:color="auto"/>
        <w:right w:val="none" w:sz="0" w:space="0" w:color="auto"/>
      </w:divBdr>
    </w:div>
    <w:div w:id="1874265559">
      <w:bodyDiv w:val="1"/>
      <w:marLeft w:val="0"/>
      <w:marRight w:val="0"/>
      <w:marTop w:val="0"/>
      <w:marBottom w:val="0"/>
      <w:divBdr>
        <w:top w:val="none" w:sz="0" w:space="0" w:color="auto"/>
        <w:left w:val="none" w:sz="0" w:space="0" w:color="auto"/>
        <w:bottom w:val="none" w:sz="0" w:space="0" w:color="auto"/>
        <w:right w:val="none" w:sz="0" w:space="0" w:color="auto"/>
      </w:divBdr>
      <w:divsChild>
        <w:div w:id="11614872">
          <w:marLeft w:val="806"/>
          <w:marRight w:val="0"/>
          <w:marTop w:val="0"/>
          <w:marBottom w:val="0"/>
          <w:divBdr>
            <w:top w:val="none" w:sz="0" w:space="0" w:color="auto"/>
            <w:left w:val="none" w:sz="0" w:space="0" w:color="auto"/>
            <w:bottom w:val="none" w:sz="0" w:space="0" w:color="auto"/>
            <w:right w:val="none" w:sz="0" w:space="0" w:color="auto"/>
          </w:divBdr>
        </w:div>
        <w:div w:id="117913670">
          <w:marLeft w:val="806"/>
          <w:marRight w:val="0"/>
          <w:marTop w:val="0"/>
          <w:marBottom w:val="0"/>
          <w:divBdr>
            <w:top w:val="none" w:sz="0" w:space="0" w:color="auto"/>
            <w:left w:val="none" w:sz="0" w:space="0" w:color="auto"/>
            <w:bottom w:val="none" w:sz="0" w:space="0" w:color="auto"/>
            <w:right w:val="none" w:sz="0" w:space="0" w:color="auto"/>
          </w:divBdr>
        </w:div>
        <w:div w:id="506986752">
          <w:marLeft w:val="806"/>
          <w:marRight w:val="0"/>
          <w:marTop w:val="0"/>
          <w:marBottom w:val="0"/>
          <w:divBdr>
            <w:top w:val="none" w:sz="0" w:space="0" w:color="auto"/>
            <w:left w:val="none" w:sz="0" w:space="0" w:color="auto"/>
            <w:bottom w:val="none" w:sz="0" w:space="0" w:color="auto"/>
            <w:right w:val="none" w:sz="0" w:space="0" w:color="auto"/>
          </w:divBdr>
        </w:div>
        <w:div w:id="533272443">
          <w:marLeft w:val="806"/>
          <w:marRight w:val="0"/>
          <w:marTop w:val="0"/>
          <w:marBottom w:val="0"/>
          <w:divBdr>
            <w:top w:val="none" w:sz="0" w:space="0" w:color="auto"/>
            <w:left w:val="none" w:sz="0" w:space="0" w:color="auto"/>
            <w:bottom w:val="none" w:sz="0" w:space="0" w:color="auto"/>
            <w:right w:val="none" w:sz="0" w:space="0" w:color="auto"/>
          </w:divBdr>
        </w:div>
        <w:div w:id="1270577244">
          <w:marLeft w:val="806"/>
          <w:marRight w:val="0"/>
          <w:marTop w:val="0"/>
          <w:marBottom w:val="0"/>
          <w:divBdr>
            <w:top w:val="none" w:sz="0" w:space="0" w:color="auto"/>
            <w:left w:val="none" w:sz="0" w:space="0" w:color="auto"/>
            <w:bottom w:val="none" w:sz="0" w:space="0" w:color="auto"/>
            <w:right w:val="none" w:sz="0" w:space="0" w:color="auto"/>
          </w:divBdr>
        </w:div>
      </w:divsChild>
    </w:div>
    <w:div w:id="1892034132">
      <w:bodyDiv w:val="1"/>
      <w:marLeft w:val="0"/>
      <w:marRight w:val="0"/>
      <w:marTop w:val="0"/>
      <w:marBottom w:val="0"/>
      <w:divBdr>
        <w:top w:val="none" w:sz="0" w:space="0" w:color="auto"/>
        <w:left w:val="none" w:sz="0" w:space="0" w:color="auto"/>
        <w:bottom w:val="none" w:sz="0" w:space="0" w:color="auto"/>
        <w:right w:val="none" w:sz="0" w:space="0" w:color="auto"/>
      </w:divBdr>
    </w:div>
    <w:div w:id="1920167366">
      <w:bodyDiv w:val="1"/>
      <w:marLeft w:val="0"/>
      <w:marRight w:val="0"/>
      <w:marTop w:val="0"/>
      <w:marBottom w:val="0"/>
      <w:divBdr>
        <w:top w:val="none" w:sz="0" w:space="0" w:color="auto"/>
        <w:left w:val="none" w:sz="0" w:space="0" w:color="auto"/>
        <w:bottom w:val="none" w:sz="0" w:space="0" w:color="auto"/>
        <w:right w:val="none" w:sz="0" w:space="0" w:color="auto"/>
      </w:divBdr>
    </w:div>
    <w:div w:id="1950774303">
      <w:bodyDiv w:val="1"/>
      <w:marLeft w:val="0"/>
      <w:marRight w:val="0"/>
      <w:marTop w:val="0"/>
      <w:marBottom w:val="0"/>
      <w:divBdr>
        <w:top w:val="none" w:sz="0" w:space="0" w:color="auto"/>
        <w:left w:val="none" w:sz="0" w:space="0" w:color="auto"/>
        <w:bottom w:val="none" w:sz="0" w:space="0" w:color="auto"/>
        <w:right w:val="none" w:sz="0" w:space="0" w:color="auto"/>
      </w:divBdr>
    </w:div>
    <w:div w:id="1965696245">
      <w:bodyDiv w:val="1"/>
      <w:marLeft w:val="0"/>
      <w:marRight w:val="0"/>
      <w:marTop w:val="0"/>
      <w:marBottom w:val="0"/>
      <w:divBdr>
        <w:top w:val="none" w:sz="0" w:space="0" w:color="auto"/>
        <w:left w:val="none" w:sz="0" w:space="0" w:color="auto"/>
        <w:bottom w:val="none" w:sz="0" w:space="0" w:color="auto"/>
        <w:right w:val="none" w:sz="0" w:space="0" w:color="auto"/>
      </w:divBdr>
    </w:div>
    <w:div w:id="1970697735">
      <w:bodyDiv w:val="1"/>
      <w:marLeft w:val="0"/>
      <w:marRight w:val="0"/>
      <w:marTop w:val="0"/>
      <w:marBottom w:val="0"/>
      <w:divBdr>
        <w:top w:val="none" w:sz="0" w:space="0" w:color="auto"/>
        <w:left w:val="none" w:sz="0" w:space="0" w:color="auto"/>
        <w:bottom w:val="none" w:sz="0" w:space="0" w:color="auto"/>
        <w:right w:val="none" w:sz="0" w:space="0" w:color="auto"/>
      </w:divBdr>
    </w:div>
    <w:div w:id="1974099185">
      <w:bodyDiv w:val="1"/>
      <w:marLeft w:val="0"/>
      <w:marRight w:val="0"/>
      <w:marTop w:val="0"/>
      <w:marBottom w:val="0"/>
      <w:divBdr>
        <w:top w:val="none" w:sz="0" w:space="0" w:color="auto"/>
        <w:left w:val="none" w:sz="0" w:space="0" w:color="auto"/>
        <w:bottom w:val="none" w:sz="0" w:space="0" w:color="auto"/>
        <w:right w:val="none" w:sz="0" w:space="0" w:color="auto"/>
      </w:divBdr>
    </w:div>
    <w:div w:id="1981228009">
      <w:bodyDiv w:val="1"/>
      <w:marLeft w:val="0"/>
      <w:marRight w:val="0"/>
      <w:marTop w:val="0"/>
      <w:marBottom w:val="0"/>
      <w:divBdr>
        <w:top w:val="none" w:sz="0" w:space="0" w:color="auto"/>
        <w:left w:val="none" w:sz="0" w:space="0" w:color="auto"/>
        <w:bottom w:val="none" w:sz="0" w:space="0" w:color="auto"/>
        <w:right w:val="none" w:sz="0" w:space="0" w:color="auto"/>
      </w:divBdr>
    </w:div>
    <w:div w:id="2041474089">
      <w:bodyDiv w:val="1"/>
      <w:marLeft w:val="0"/>
      <w:marRight w:val="0"/>
      <w:marTop w:val="0"/>
      <w:marBottom w:val="0"/>
      <w:divBdr>
        <w:top w:val="none" w:sz="0" w:space="0" w:color="auto"/>
        <w:left w:val="none" w:sz="0" w:space="0" w:color="auto"/>
        <w:bottom w:val="none" w:sz="0" w:space="0" w:color="auto"/>
        <w:right w:val="none" w:sz="0" w:space="0" w:color="auto"/>
      </w:divBdr>
    </w:div>
    <w:div w:id="2043555768">
      <w:bodyDiv w:val="1"/>
      <w:marLeft w:val="0"/>
      <w:marRight w:val="0"/>
      <w:marTop w:val="0"/>
      <w:marBottom w:val="0"/>
      <w:divBdr>
        <w:top w:val="none" w:sz="0" w:space="0" w:color="auto"/>
        <w:left w:val="none" w:sz="0" w:space="0" w:color="auto"/>
        <w:bottom w:val="none" w:sz="0" w:space="0" w:color="auto"/>
        <w:right w:val="none" w:sz="0" w:space="0" w:color="auto"/>
      </w:divBdr>
    </w:div>
    <w:div w:id="2065980897">
      <w:bodyDiv w:val="1"/>
      <w:marLeft w:val="0"/>
      <w:marRight w:val="0"/>
      <w:marTop w:val="0"/>
      <w:marBottom w:val="0"/>
      <w:divBdr>
        <w:top w:val="none" w:sz="0" w:space="0" w:color="auto"/>
        <w:left w:val="none" w:sz="0" w:space="0" w:color="auto"/>
        <w:bottom w:val="none" w:sz="0" w:space="0" w:color="auto"/>
        <w:right w:val="none" w:sz="0" w:space="0" w:color="auto"/>
      </w:divBdr>
    </w:div>
    <w:div w:id="2071004009">
      <w:bodyDiv w:val="1"/>
      <w:marLeft w:val="0"/>
      <w:marRight w:val="0"/>
      <w:marTop w:val="0"/>
      <w:marBottom w:val="0"/>
      <w:divBdr>
        <w:top w:val="none" w:sz="0" w:space="0" w:color="auto"/>
        <w:left w:val="none" w:sz="0" w:space="0" w:color="auto"/>
        <w:bottom w:val="none" w:sz="0" w:space="0" w:color="auto"/>
        <w:right w:val="none" w:sz="0" w:space="0" w:color="auto"/>
      </w:divBdr>
    </w:div>
    <w:div w:id="2076783391">
      <w:bodyDiv w:val="1"/>
      <w:marLeft w:val="0"/>
      <w:marRight w:val="0"/>
      <w:marTop w:val="0"/>
      <w:marBottom w:val="0"/>
      <w:divBdr>
        <w:top w:val="none" w:sz="0" w:space="0" w:color="auto"/>
        <w:left w:val="none" w:sz="0" w:space="0" w:color="auto"/>
        <w:bottom w:val="none" w:sz="0" w:space="0" w:color="auto"/>
        <w:right w:val="none" w:sz="0" w:space="0" w:color="auto"/>
      </w:divBdr>
    </w:div>
    <w:div w:id="2082285355">
      <w:bodyDiv w:val="1"/>
      <w:marLeft w:val="0"/>
      <w:marRight w:val="0"/>
      <w:marTop w:val="0"/>
      <w:marBottom w:val="0"/>
      <w:divBdr>
        <w:top w:val="none" w:sz="0" w:space="0" w:color="auto"/>
        <w:left w:val="none" w:sz="0" w:space="0" w:color="auto"/>
        <w:bottom w:val="none" w:sz="0" w:space="0" w:color="auto"/>
        <w:right w:val="none" w:sz="0" w:space="0" w:color="auto"/>
      </w:divBdr>
    </w:div>
    <w:div w:id="2119911251">
      <w:bodyDiv w:val="1"/>
      <w:marLeft w:val="0"/>
      <w:marRight w:val="0"/>
      <w:marTop w:val="0"/>
      <w:marBottom w:val="0"/>
      <w:divBdr>
        <w:top w:val="none" w:sz="0" w:space="0" w:color="auto"/>
        <w:left w:val="none" w:sz="0" w:space="0" w:color="auto"/>
        <w:bottom w:val="none" w:sz="0" w:space="0" w:color="auto"/>
        <w:right w:val="none" w:sz="0" w:space="0" w:color="auto"/>
      </w:divBdr>
    </w:div>
    <w:div w:id="2122647204">
      <w:bodyDiv w:val="1"/>
      <w:marLeft w:val="0"/>
      <w:marRight w:val="0"/>
      <w:marTop w:val="0"/>
      <w:marBottom w:val="0"/>
      <w:divBdr>
        <w:top w:val="none" w:sz="0" w:space="0" w:color="auto"/>
        <w:left w:val="none" w:sz="0" w:space="0" w:color="auto"/>
        <w:bottom w:val="none" w:sz="0" w:space="0" w:color="auto"/>
        <w:right w:val="none" w:sz="0" w:space="0" w:color="auto"/>
      </w:divBdr>
    </w:div>
    <w:div w:id="2124685804">
      <w:bodyDiv w:val="1"/>
      <w:marLeft w:val="0"/>
      <w:marRight w:val="0"/>
      <w:marTop w:val="0"/>
      <w:marBottom w:val="0"/>
      <w:divBdr>
        <w:top w:val="none" w:sz="0" w:space="0" w:color="auto"/>
        <w:left w:val="none" w:sz="0" w:space="0" w:color="auto"/>
        <w:bottom w:val="none" w:sz="0" w:space="0" w:color="auto"/>
        <w:right w:val="none" w:sz="0" w:space="0" w:color="auto"/>
      </w:divBdr>
    </w:div>
    <w:div w:id="21391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hmadhany@upm.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hmadhany@upm.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DA30-3640-4785-B9B7-3D5823A3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umie</cp:lastModifiedBy>
  <cp:revision>6</cp:revision>
  <cp:lastPrinted>2020-03-23T13:00:00Z</cp:lastPrinted>
  <dcterms:created xsi:type="dcterms:W3CDTF">2021-10-20T09:54:00Z</dcterms:created>
  <dcterms:modified xsi:type="dcterms:W3CDTF">2021-10-27T17:00:00Z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d5e54877-eba1-3327-a31e-fdaee72d3f34</vt:lpwstr>
  </property>
  <property fmtid="{D5CDD505-2E9C-101B-9397-08002B2CF9AE}" pid="24" name="Mendeley Citation Style_1">
    <vt:lpwstr>http://www.zotero.org/styles/harvard-cite-them-right</vt:lpwstr>
  </property>
</Properties>
</file>